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A907F" w14:textId="49EA8D4F" w:rsidR="00B135BD" w:rsidRPr="000E6422" w:rsidRDefault="00DE621F" w:rsidP="000E6422">
      <w:pPr>
        <w:jc w:val="center"/>
        <w:rPr>
          <w:rFonts w:ascii="Arial" w:hAnsi="Arial" w:cs="Arial"/>
          <w:sz w:val="20"/>
          <w:szCs w:val="20"/>
        </w:rPr>
      </w:pPr>
      <w:r w:rsidRPr="000E6422">
        <w:rPr>
          <w:b/>
          <w:sz w:val="20"/>
          <w:szCs w:val="20"/>
        </w:rPr>
        <w:t>Statement of principles for postgraduate supervision</w:t>
      </w:r>
      <w:r w:rsidR="00A6574A" w:rsidRPr="000E6422">
        <w:rPr>
          <w:b/>
          <w:sz w:val="20"/>
          <w:szCs w:val="20"/>
        </w:rPr>
        <w:t xml:space="preserve"> </w:t>
      </w:r>
    </w:p>
    <w:p w14:paraId="1EDEB930" w14:textId="0E921422" w:rsidR="00855F55" w:rsidRPr="000E6422" w:rsidRDefault="003A241B" w:rsidP="000E6422">
      <w:pPr>
        <w:jc w:val="center"/>
        <w:rPr>
          <w:sz w:val="16"/>
          <w:szCs w:val="16"/>
        </w:rPr>
      </w:pPr>
      <w:r w:rsidRPr="000E6422">
        <w:rPr>
          <w:sz w:val="16"/>
          <w:szCs w:val="16"/>
        </w:rPr>
        <w:t>In a context of academic freedom and within a framework of individual autonomy and the pursuit of knowledge</w:t>
      </w:r>
      <w:r w:rsidR="006073D7" w:rsidRPr="000E6422">
        <w:rPr>
          <w:sz w:val="16"/>
          <w:szCs w:val="16"/>
        </w:rPr>
        <w:t>,</w:t>
      </w:r>
      <w:r w:rsidRPr="000E6422">
        <w:rPr>
          <w:sz w:val="16"/>
          <w:szCs w:val="16"/>
        </w:rPr>
        <w:t xml:space="preserve"> this statement is written in the belief that there is a reciprocal relationship and mutual accountability between supervisor and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5580"/>
        <w:gridCol w:w="4264"/>
      </w:tblGrid>
      <w:tr w:rsidR="00DE621F" w14:paraId="6256B888" w14:textId="77777777" w:rsidTr="006223B8">
        <w:tc>
          <w:tcPr>
            <w:tcW w:w="15352" w:type="dxa"/>
            <w:gridSpan w:val="3"/>
          </w:tcPr>
          <w:p w14:paraId="61733257" w14:textId="77777777" w:rsidR="00DE621F" w:rsidRPr="00D71816" w:rsidRDefault="00DE621F" w:rsidP="006223B8">
            <w:pPr>
              <w:jc w:val="both"/>
              <w:rPr>
                <w:sz w:val="20"/>
                <w:szCs w:val="20"/>
              </w:rPr>
            </w:pPr>
            <w:r w:rsidRPr="00D71816">
              <w:rPr>
                <w:b/>
                <w:sz w:val="20"/>
                <w:szCs w:val="20"/>
              </w:rPr>
              <w:t>THE SUPERVISOR AND THE STUDENT:</w:t>
            </w:r>
          </w:p>
          <w:p w14:paraId="1B5F0D86" w14:textId="55BE2FFA" w:rsidR="004814BF" w:rsidRPr="00D71816" w:rsidRDefault="00F46B4A" w:rsidP="006223B8">
            <w:pPr>
              <w:numPr>
                <w:ilvl w:val="0"/>
                <w:numId w:val="17"/>
              </w:numPr>
              <w:jc w:val="both"/>
              <w:rPr>
                <w:sz w:val="16"/>
                <w:szCs w:val="16"/>
              </w:rPr>
            </w:pPr>
            <w:r w:rsidRPr="00D71816">
              <w:rPr>
                <w:sz w:val="16"/>
                <w:szCs w:val="16"/>
              </w:rPr>
              <w:t>Will establish agreed roles and clear processes to be maintained by both parties</w:t>
            </w:r>
            <w:r w:rsidR="004814BF" w:rsidRPr="00D71816">
              <w:rPr>
                <w:sz w:val="16"/>
                <w:szCs w:val="16"/>
              </w:rPr>
              <w:t xml:space="preserve">. In the case of joint </w:t>
            </w:r>
            <w:r w:rsidR="00557C1F" w:rsidRPr="00D71816">
              <w:rPr>
                <w:sz w:val="16"/>
                <w:szCs w:val="16"/>
              </w:rPr>
              <w:t>supervision,</w:t>
            </w:r>
            <w:r w:rsidR="004814BF" w:rsidRPr="00D71816">
              <w:rPr>
                <w:sz w:val="16"/>
                <w:szCs w:val="16"/>
              </w:rPr>
              <w:t xml:space="preserve"> </w:t>
            </w:r>
            <w:r w:rsidR="009F2EBF" w:rsidRPr="00D71816">
              <w:rPr>
                <w:sz w:val="16"/>
                <w:szCs w:val="16"/>
              </w:rPr>
              <w:t>the</w:t>
            </w:r>
            <w:r w:rsidR="004814BF" w:rsidRPr="00D71816">
              <w:rPr>
                <w:sz w:val="16"/>
                <w:szCs w:val="16"/>
              </w:rPr>
              <w:t xml:space="preserve"> role</w:t>
            </w:r>
            <w:r w:rsidR="00CE5975">
              <w:rPr>
                <w:sz w:val="16"/>
                <w:szCs w:val="16"/>
              </w:rPr>
              <w:t>s</w:t>
            </w:r>
            <w:r w:rsidR="00557C1F" w:rsidRPr="00D71816">
              <w:rPr>
                <w:sz w:val="16"/>
                <w:szCs w:val="16"/>
              </w:rPr>
              <w:t xml:space="preserve"> and responsibilities </w:t>
            </w:r>
            <w:r w:rsidR="009F2EBF" w:rsidRPr="00D71816">
              <w:rPr>
                <w:sz w:val="16"/>
                <w:szCs w:val="16"/>
              </w:rPr>
              <w:t xml:space="preserve">of each supervisor and the student </w:t>
            </w:r>
            <w:r w:rsidR="00557C1F" w:rsidRPr="00D71816">
              <w:rPr>
                <w:sz w:val="16"/>
                <w:szCs w:val="16"/>
              </w:rPr>
              <w:t>need</w:t>
            </w:r>
            <w:r w:rsidR="004814BF" w:rsidRPr="00D71816">
              <w:rPr>
                <w:sz w:val="16"/>
                <w:szCs w:val="16"/>
              </w:rPr>
              <w:t xml:space="preserve"> to be clarified. </w:t>
            </w:r>
          </w:p>
          <w:p w14:paraId="28967FF5" w14:textId="43893714" w:rsidR="0071400C" w:rsidRPr="001B7230" w:rsidRDefault="00F46B4A" w:rsidP="006223B8">
            <w:pPr>
              <w:numPr>
                <w:ilvl w:val="0"/>
                <w:numId w:val="17"/>
              </w:numPr>
              <w:jc w:val="both"/>
              <w:rPr>
                <w:sz w:val="16"/>
                <w:szCs w:val="16"/>
              </w:rPr>
            </w:pPr>
            <w:r w:rsidRPr="00D71816">
              <w:rPr>
                <w:sz w:val="16"/>
                <w:szCs w:val="16"/>
              </w:rPr>
              <w:t>Will meet regularly and as frequently as is reasonable to ensure steady progress towards the completion of the proposal</w:t>
            </w:r>
            <w:r w:rsidR="00C906C6" w:rsidRPr="00D71816">
              <w:rPr>
                <w:sz w:val="16"/>
                <w:szCs w:val="16"/>
              </w:rPr>
              <w:t xml:space="preserve">, </w:t>
            </w:r>
            <w:r w:rsidRPr="00D71816">
              <w:rPr>
                <w:sz w:val="16"/>
                <w:szCs w:val="16"/>
              </w:rPr>
              <w:t xml:space="preserve">research </w:t>
            </w:r>
            <w:r w:rsidR="0050153A" w:rsidRPr="00D71816">
              <w:rPr>
                <w:sz w:val="16"/>
                <w:szCs w:val="16"/>
              </w:rPr>
              <w:t>report,</w:t>
            </w:r>
            <w:r w:rsidR="00C906C6" w:rsidRPr="00D71816">
              <w:rPr>
                <w:sz w:val="16"/>
                <w:szCs w:val="16"/>
              </w:rPr>
              <w:t xml:space="preserve"> dissertation or thesis. </w:t>
            </w:r>
            <w:r w:rsidR="0071400C" w:rsidRPr="00D71816">
              <w:rPr>
                <w:sz w:val="16"/>
                <w:szCs w:val="16"/>
              </w:rPr>
              <w:t>This time varies but the normal minimum requirement for face-to</w:t>
            </w:r>
            <w:r w:rsidR="00CE5975">
              <w:rPr>
                <w:sz w:val="16"/>
                <w:szCs w:val="16"/>
              </w:rPr>
              <w:t>-</w:t>
            </w:r>
            <w:r w:rsidR="00C906C6" w:rsidRPr="00D71816">
              <w:rPr>
                <w:sz w:val="16"/>
                <w:szCs w:val="16"/>
              </w:rPr>
              <w:t xml:space="preserve">face </w:t>
            </w:r>
            <w:r w:rsidR="00557C1F" w:rsidRPr="00D71816">
              <w:rPr>
                <w:sz w:val="16"/>
                <w:szCs w:val="16"/>
              </w:rPr>
              <w:t>contact spread</w:t>
            </w:r>
            <w:r w:rsidR="00C906C6" w:rsidRPr="00D71816">
              <w:rPr>
                <w:sz w:val="16"/>
                <w:szCs w:val="16"/>
              </w:rPr>
              <w:t xml:space="preserve"> across each </w:t>
            </w:r>
            <w:r w:rsidR="0071400C" w:rsidRPr="00D71816">
              <w:rPr>
                <w:sz w:val="16"/>
                <w:szCs w:val="16"/>
              </w:rPr>
              <w:t xml:space="preserve">year </w:t>
            </w:r>
            <w:r w:rsidR="00C906C6" w:rsidRPr="00D71816">
              <w:rPr>
                <w:sz w:val="16"/>
                <w:szCs w:val="16"/>
              </w:rPr>
              <w:t xml:space="preserve">of registration </w:t>
            </w:r>
            <w:r w:rsidR="0071400C" w:rsidRPr="00D71816">
              <w:rPr>
                <w:sz w:val="16"/>
                <w:szCs w:val="16"/>
              </w:rPr>
              <w:t xml:space="preserve">is: </w:t>
            </w:r>
            <w:r w:rsidR="0071400C" w:rsidRPr="001B7230">
              <w:rPr>
                <w:sz w:val="16"/>
                <w:szCs w:val="16"/>
              </w:rPr>
              <w:t>10 contact hours for an Honours project, 15 contact hours for a M</w:t>
            </w:r>
            <w:r w:rsidR="00C906C6" w:rsidRPr="001B7230">
              <w:rPr>
                <w:sz w:val="16"/>
                <w:szCs w:val="16"/>
              </w:rPr>
              <w:t xml:space="preserve">asters by </w:t>
            </w:r>
            <w:r w:rsidR="00DA3A18" w:rsidRPr="001B7230">
              <w:rPr>
                <w:sz w:val="16"/>
                <w:szCs w:val="16"/>
              </w:rPr>
              <w:t xml:space="preserve">coursework and </w:t>
            </w:r>
            <w:r w:rsidR="00C906C6" w:rsidRPr="001B7230">
              <w:rPr>
                <w:sz w:val="16"/>
                <w:szCs w:val="16"/>
              </w:rPr>
              <w:t>research report and 24</w:t>
            </w:r>
            <w:r w:rsidR="0071400C" w:rsidRPr="001B7230">
              <w:rPr>
                <w:sz w:val="16"/>
                <w:szCs w:val="16"/>
              </w:rPr>
              <w:t xml:space="preserve"> contact hours</w:t>
            </w:r>
            <w:r w:rsidR="00C906C6" w:rsidRPr="001B7230">
              <w:rPr>
                <w:sz w:val="16"/>
                <w:szCs w:val="16"/>
              </w:rPr>
              <w:t xml:space="preserve"> for a</w:t>
            </w:r>
            <w:r w:rsidR="0071400C" w:rsidRPr="001B7230">
              <w:rPr>
                <w:sz w:val="16"/>
                <w:szCs w:val="16"/>
              </w:rPr>
              <w:t xml:space="preserve"> </w:t>
            </w:r>
            <w:r w:rsidR="00C906C6" w:rsidRPr="001B7230">
              <w:rPr>
                <w:sz w:val="16"/>
                <w:szCs w:val="16"/>
              </w:rPr>
              <w:t xml:space="preserve">Masters by dissertation and a </w:t>
            </w:r>
            <w:r w:rsidR="0071400C" w:rsidRPr="001B7230">
              <w:rPr>
                <w:sz w:val="16"/>
                <w:szCs w:val="16"/>
              </w:rPr>
              <w:t>PhD.</w:t>
            </w:r>
          </w:p>
          <w:p w14:paraId="30B7AF46" w14:textId="77777777" w:rsidR="008E04F2" w:rsidRPr="001B7230" w:rsidRDefault="0071400C" w:rsidP="006223B8">
            <w:pPr>
              <w:numPr>
                <w:ilvl w:val="0"/>
                <w:numId w:val="17"/>
              </w:numPr>
              <w:jc w:val="both"/>
              <w:rPr>
                <w:sz w:val="16"/>
                <w:szCs w:val="16"/>
              </w:rPr>
            </w:pPr>
            <w:r w:rsidRPr="001B7230">
              <w:rPr>
                <w:sz w:val="16"/>
                <w:szCs w:val="16"/>
              </w:rPr>
              <w:t>Will keep appointments, be punctual and respond timeously to messages</w:t>
            </w:r>
            <w:r w:rsidR="0025568E" w:rsidRPr="001B7230">
              <w:rPr>
                <w:sz w:val="16"/>
                <w:szCs w:val="16"/>
              </w:rPr>
              <w:t>.</w:t>
            </w:r>
          </w:p>
          <w:p w14:paraId="11CBDF08" w14:textId="77777777" w:rsidR="0025568E" w:rsidRPr="00D71816" w:rsidRDefault="0025568E" w:rsidP="006223B8">
            <w:pPr>
              <w:numPr>
                <w:ilvl w:val="0"/>
                <w:numId w:val="17"/>
              </w:numPr>
              <w:outlineLvl w:val="0"/>
              <w:rPr>
                <w:sz w:val="16"/>
                <w:szCs w:val="16"/>
              </w:rPr>
            </w:pPr>
            <w:r w:rsidRPr="00D71816">
              <w:rPr>
                <w:sz w:val="16"/>
                <w:szCs w:val="16"/>
              </w:rPr>
              <w:t xml:space="preserve">Will keep one another informed of any planned vacations or absences as well as changes in his or her personal circumstances that might impact on the work schedule.  </w:t>
            </w:r>
            <w:r w:rsidR="00A76656" w:rsidRPr="00D71816">
              <w:rPr>
                <w:sz w:val="16"/>
                <w:szCs w:val="16"/>
              </w:rPr>
              <w:t xml:space="preserve">Unplanned absences or delays should be </w:t>
            </w:r>
            <w:r w:rsidR="00C906C6" w:rsidRPr="00D71816">
              <w:rPr>
                <w:sz w:val="16"/>
                <w:szCs w:val="16"/>
              </w:rPr>
              <w:t>discussed</w:t>
            </w:r>
            <w:r w:rsidR="00A76656" w:rsidRPr="00D71816">
              <w:rPr>
                <w:sz w:val="16"/>
                <w:szCs w:val="16"/>
              </w:rPr>
              <w:t xml:space="preserve"> as soon as possible and arrangements should be made, to catch up lost time.</w:t>
            </w:r>
          </w:p>
          <w:p w14:paraId="6B761C81" w14:textId="77777777" w:rsidR="004F3C42" w:rsidRPr="00D71816" w:rsidRDefault="00E73E41" w:rsidP="00555D59">
            <w:pPr>
              <w:numPr>
                <w:ilvl w:val="0"/>
                <w:numId w:val="17"/>
              </w:numPr>
              <w:jc w:val="both"/>
              <w:rPr>
                <w:sz w:val="16"/>
                <w:szCs w:val="16"/>
              </w:rPr>
            </w:pPr>
            <w:r w:rsidRPr="00D71816">
              <w:rPr>
                <w:sz w:val="16"/>
                <w:szCs w:val="16"/>
              </w:rPr>
              <w:t xml:space="preserve">Will ensure that research on animal or human subjects is conducted </w:t>
            </w:r>
            <w:r w:rsidR="004F3C42" w:rsidRPr="00D71816">
              <w:rPr>
                <w:sz w:val="16"/>
                <w:szCs w:val="16"/>
              </w:rPr>
              <w:t xml:space="preserve">with prior approval and </w:t>
            </w:r>
            <w:r w:rsidR="00C906C6" w:rsidRPr="00D71816">
              <w:rPr>
                <w:sz w:val="16"/>
                <w:szCs w:val="16"/>
              </w:rPr>
              <w:t xml:space="preserve">according to </w:t>
            </w:r>
            <w:r w:rsidRPr="00D71816">
              <w:rPr>
                <w:sz w:val="16"/>
                <w:szCs w:val="16"/>
              </w:rPr>
              <w:t xml:space="preserve">the procedures and </w:t>
            </w:r>
            <w:r w:rsidR="00C906C6" w:rsidRPr="00D71816">
              <w:rPr>
                <w:sz w:val="16"/>
                <w:szCs w:val="16"/>
              </w:rPr>
              <w:t>the</w:t>
            </w:r>
            <w:r w:rsidRPr="00D71816">
              <w:rPr>
                <w:sz w:val="16"/>
                <w:szCs w:val="16"/>
              </w:rPr>
              <w:t xml:space="preserve"> requirements of </w:t>
            </w:r>
            <w:r w:rsidR="00557C1F" w:rsidRPr="00D71816">
              <w:rPr>
                <w:sz w:val="16"/>
                <w:szCs w:val="16"/>
              </w:rPr>
              <w:t>the relevant</w:t>
            </w:r>
            <w:r w:rsidRPr="00D71816">
              <w:rPr>
                <w:sz w:val="16"/>
                <w:szCs w:val="16"/>
              </w:rPr>
              <w:t xml:space="preserve"> Ethics committee.</w:t>
            </w:r>
          </w:p>
          <w:p w14:paraId="601D6273" w14:textId="58F90892" w:rsidR="00524752" w:rsidRPr="00D71816" w:rsidRDefault="004F3C42" w:rsidP="00260D66">
            <w:pPr>
              <w:numPr>
                <w:ilvl w:val="0"/>
                <w:numId w:val="17"/>
              </w:numPr>
              <w:jc w:val="both"/>
              <w:rPr>
                <w:sz w:val="16"/>
                <w:szCs w:val="16"/>
              </w:rPr>
            </w:pPr>
            <w:r w:rsidRPr="00D71816">
              <w:rPr>
                <w:sz w:val="16"/>
                <w:szCs w:val="16"/>
              </w:rPr>
              <w:t xml:space="preserve">Will both complete Progress Reports on the research project as required/requested by </w:t>
            </w:r>
            <w:r w:rsidR="00260D66" w:rsidRPr="00D71816">
              <w:rPr>
                <w:sz w:val="16"/>
                <w:szCs w:val="16"/>
              </w:rPr>
              <w:t>the relevant</w:t>
            </w:r>
            <w:r w:rsidRPr="00D71816">
              <w:rPr>
                <w:sz w:val="16"/>
                <w:szCs w:val="16"/>
              </w:rPr>
              <w:t xml:space="preserve"> Faculty Graduate Studies Committee.</w:t>
            </w:r>
            <w:r w:rsidR="00E73E41" w:rsidRPr="00D71816">
              <w:rPr>
                <w:sz w:val="16"/>
                <w:szCs w:val="16"/>
              </w:rPr>
              <w:t xml:space="preserve">  </w:t>
            </w:r>
          </w:p>
        </w:tc>
      </w:tr>
      <w:tr w:rsidR="0026288E" w14:paraId="5FD00A36" w14:textId="77777777" w:rsidTr="003868EF">
        <w:tc>
          <w:tcPr>
            <w:tcW w:w="5508" w:type="dxa"/>
          </w:tcPr>
          <w:p w14:paraId="33F222AE" w14:textId="77777777" w:rsidR="0026288E" w:rsidRPr="006223B8" w:rsidRDefault="0026288E" w:rsidP="006223B8">
            <w:pPr>
              <w:jc w:val="both"/>
              <w:rPr>
                <w:b/>
                <w:sz w:val="18"/>
                <w:szCs w:val="18"/>
              </w:rPr>
            </w:pPr>
            <w:r w:rsidRPr="006223B8">
              <w:rPr>
                <w:b/>
                <w:sz w:val="18"/>
                <w:szCs w:val="18"/>
              </w:rPr>
              <w:t>THE SUPERVISOR:</w:t>
            </w:r>
          </w:p>
          <w:p w14:paraId="6B294EEA" w14:textId="77777777" w:rsidR="002F78F8" w:rsidRDefault="00F46B4A" w:rsidP="0008336F">
            <w:pPr>
              <w:numPr>
                <w:ilvl w:val="0"/>
                <w:numId w:val="18"/>
              </w:numPr>
              <w:spacing w:after="40"/>
              <w:ind w:left="357" w:hanging="357"/>
              <w:jc w:val="both"/>
              <w:rPr>
                <w:sz w:val="16"/>
                <w:szCs w:val="16"/>
              </w:rPr>
            </w:pPr>
            <w:r w:rsidRPr="006223B8">
              <w:rPr>
                <w:sz w:val="16"/>
                <w:szCs w:val="16"/>
              </w:rPr>
              <w:t>Undertakes to provide guidance for the student’s research project</w:t>
            </w:r>
            <w:r w:rsidR="00DB7888" w:rsidRPr="006223B8">
              <w:rPr>
                <w:sz w:val="16"/>
                <w:szCs w:val="16"/>
              </w:rPr>
              <w:t xml:space="preserve"> in relation to the design and scope of the project</w:t>
            </w:r>
            <w:r w:rsidR="002F78F8" w:rsidRPr="006223B8">
              <w:rPr>
                <w:sz w:val="16"/>
                <w:szCs w:val="16"/>
              </w:rPr>
              <w:t xml:space="preserve">, </w:t>
            </w:r>
            <w:r w:rsidR="00BC0206" w:rsidRPr="006223B8">
              <w:rPr>
                <w:sz w:val="16"/>
                <w:szCs w:val="16"/>
              </w:rPr>
              <w:t>the relevant literature and information sources</w:t>
            </w:r>
            <w:r w:rsidR="002F78F8" w:rsidRPr="006223B8">
              <w:rPr>
                <w:sz w:val="16"/>
                <w:szCs w:val="16"/>
              </w:rPr>
              <w:t xml:space="preserve">, </w:t>
            </w:r>
            <w:r w:rsidR="00BC0206" w:rsidRPr="006223B8">
              <w:rPr>
                <w:sz w:val="16"/>
                <w:szCs w:val="16"/>
              </w:rPr>
              <w:t>research methods and techniques</w:t>
            </w:r>
            <w:r w:rsidR="002F78F8" w:rsidRPr="006223B8">
              <w:rPr>
                <w:sz w:val="16"/>
                <w:szCs w:val="16"/>
              </w:rPr>
              <w:t xml:space="preserve"> and </w:t>
            </w:r>
            <w:r w:rsidR="00BC0206" w:rsidRPr="006223B8">
              <w:rPr>
                <w:sz w:val="16"/>
                <w:szCs w:val="16"/>
              </w:rPr>
              <w:t>methods of data analysis.</w:t>
            </w:r>
          </w:p>
          <w:p w14:paraId="21C1C069" w14:textId="0212DE4D" w:rsidR="003A241B" w:rsidRPr="006223B8" w:rsidRDefault="003A241B" w:rsidP="0008336F">
            <w:pPr>
              <w:numPr>
                <w:ilvl w:val="0"/>
                <w:numId w:val="18"/>
              </w:numPr>
              <w:spacing w:after="40"/>
              <w:ind w:left="357" w:hanging="3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 provide guidance at the commensurate NQF level requirements for autonomy and accountability that the student is expected to demonstrate</w:t>
            </w:r>
            <w:r w:rsidR="00CE5975">
              <w:rPr>
                <w:sz w:val="16"/>
                <w:szCs w:val="16"/>
              </w:rPr>
              <w:t>.</w:t>
            </w:r>
          </w:p>
          <w:p w14:paraId="2AC561D1" w14:textId="77777777" w:rsidR="00BC370D" w:rsidRPr="0008336F" w:rsidRDefault="004814BF" w:rsidP="0008336F">
            <w:pPr>
              <w:numPr>
                <w:ilvl w:val="0"/>
                <w:numId w:val="18"/>
              </w:numPr>
              <w:spacing w:after="40"/>
              <w:ind w:left="357" w:hanging="357"/>
              <w:jc w:val="both"/>
              <w:rPr>
                <w:sz w:val="16"/>
                <w:szCs w:val="16"/>
              </w:rPr>
            </w:pPr>
            <w:r w:rsidRPr="006223B8">
              <w:rPr>
                <w:sz w:val="16"/>
                <w:szCs w:val="16"/>
              </w:rPr>
              <w:t>Has</w:t>
            </w:r>
            <w:r w:rsidR="0026288E" w:rsidRPr="006223B8">
              <w:rPr>
                <w:sz w:val="16"/>
                <w:szCs w:val="16"/>
              </w:rPr>
              <w:t xml:space="preserve"> a responsibility to be </w:t>
            </w:r>
            <w:r w:rsidR="00DA3A18">
              <w:rPr>
                <w:sz w:val="16"/>
                <w:szCs w:val="16"/>
              </w:rPr>
              <w:t xml:space="preserve">reasonably </w:t>
            </w:r>
            <w:r w:rsidR="0026288E" w:rsidRPr="006223B8">
              <w:rPr>
                <w:sz w:val="16"/>
                <w:szCs w:val="16"/>
              </w:rPr>
              <w:t>accessible to the student</w:t>
            </w:r>
            <w:r w:rsidR="0071400C" w:rsidRPr="006223B8">
              <w:rPr>
                <w:sz w:val="16"/>
                <w:szCs w:val="16"/>
              </w:rPr>
              <w:t>s.</w:t>
            </w:r>
          </w:p>
          <w:p w14:paraId="71465DAC" w14:textId="036701EE" w:rsidR="00DB7888" w:rsidRPr="006223B8" w:rsidRDefault="00DB7888" w:rsidP="0008336F">
            <w:pPr>
              <w:numPr>
                <w:ilvl w:val="0"/>
                <w:numId w:val="18"/>
              </w:numPr>
              <w:spacing w:after="40"/>
              <w:ind w:left="357" w:hanging="357"/>
              <w:jc w:val="both"/>
              <w:rPr>
                <w:sz w:val="16"/>
                <w:szCs w:val="16"/>
              </w:rPr>
            </w:pPr>
            <w:r w:rsidRPr="006223B8">
              <w:rPr>
                <w:sz w:val="16"/>
                <w:szCs w:val="16"/>
              </w:rPr>
              <w:t>Will be prepared for meeting</w:t>
            </w:r>
            <w:r w:rsidR="003A241B">
              <w:rPr>
                <w:sz w:val="16"/>
                <w:szCs w:val="16"/>
              </w:rPr>
              <w:t>s</w:t>
            </w:r>
            <w:r w:rsidRPr="006223B8">
              <w:rPr>
                <w:sz w:val="16"/>
                <w:szCs w:val="16"/>
              </w:rPr>
              <w:t xml:space="preserve"> with the student. </w:t>
            </w:r>
            <w:r w:rsidR="00BC0206" w:rsidRPr="006223B8">
              <w:rPr>
                <w:sz w:val="16"/>
                <w:szCs w:val="16"/>
              </w:rPr>
              <w:t>This includes being up-to-date on the latest work in his/her area of expertise.</w:t>
            </w:r>
          </w:p>
          <w:p w14:paraId="33848C04" w14:textId="77777777" w:rsidR="008E0B56" w:rsidRPr="006223B8" w:rsidRDefault="0026288E" w:rsidP="0008336F">
            <w:pPr>
              <w:numPr>
                <w:ilvl w:val="0"/>
                <w:numId w:val="18"/>
              </w:numPr>
              <w:spacing w:after="40"/>
              <w:ind w:left="357" w:hanging="357"/>
              <w:jc w:val="both"/>
              <w:rPr>
                <w:sz w:val="16"/>
                <w:szCs w:val="16"/>
              </w:rPr>
            </w:pPr>
            <w:r w:rsidRPr="006223B8">
              <w:rPr>
                <w:sz w:val="16"/>
                <w:szCs w:val="16"/>
              </w:rPr>
              <w:t>Will expect written work</w:t>
            </w:r>
            <w:r w:rsidR="003A772D" w:rsidRPr="006223B8">
              <w:rPr>
                <w:sz w:val="16"/>
                <w:szCs w:val="16"/>
              </w:rPr>
              <w:t xml:space="preserve"> as jointly agreed, </w:t>
            </w:r>
            <w:r w:rsidRPr="006223B8">
              <w:rPr>
                <w:sz w:val="16"/>
                <w:szCs w:val="16"/>
              </w:rPr>
              <w:t xml:space="preserve">and </w:t>
            </w:r>
            <w:r w:rsidR="003A772D" w:rsidRPr="006223B8">
              <w:rPr>
                <w:sz w:val="16"/>
                <w:szCs w:val="16"/>
              </w:rPr>
              <w:t xml:space="preserve">will </w:t>
            </w:r>
            <w:r w:rsidRPr="006223B8">
              <w:rPr>
                <w:sz w:val="16"/>
                <w:szCs w:val="16"/>
              </w:rPr>
              <w:t>return that work with constructive criticism within a timeframe (a suggestion of 2-4 weeks)</w:t>
            </w:r>
            <w:r w:rsidR="003A772D" w:rsidRPr="006223B8">
              <w:rPr>
                <w:sz w:val="16"/>
                <w:szCs w:val="16"/>
              </w:rPr>
              <w:t xml:space="preserve"> jointly agreed </w:t>
            </w:r>
            <w:r w:rsidR="00A76656" w:rsidRPr="006223B8">
              <w:rPr>
                <w:sz w:val="16"/>
                <w:szCs w:val="16"/>
              </w:rPr>
              <w:t xml:space="preserve">at </w:t>
            </w:r>
            <w:r w:rsidRPr="006223B8">
              <w:rPr>
                <w:sz w:val="16"/>
                <w:szCs w:val="16"/>
              </w:rPr>
              <w:t>the outset of the research</w:t>
            </w:r>
            <w:r w:rsidR="00DB7888" w:rsidRPr="006223B8">
              <w:rPr>
                <w:sz w:val="16"/>
                <w:szCs w:val="16"/>
              </w:rPr>
              <w:t>.</w:t>
            </w:r>
          </w:p>
          <w:p w14:paraId="7EFC4B18" w14:textId="77777777" w:rsidR="00A76656" w:rsidRPr="006223B8" w:rsidRDefault="00DB7888" w:rsidP="0008336F">
            <w:pPr>
              <w:numPr>
                <w:ilvl w:val="0"/>
                <w:numId w:val="18"/>
              </w:numPr>
              <w:spacing w:after="40"/>
              <w:ind w:left="357" w:hanging="357"/>
              <w:jc w:val="both"/>
              <w:rPr>
                <w:sz w:val="16"/>
                <w:szCs w:val="16"/>
              </w:rPr>
            </w:pPr>
            <w:r w:rsidRPr="006223B8">
              <w:rPr>
                <w:sz w:val="16"/>
                <w:szCs w:val="16"/>
              </w:rPr>
              <w:t>Will provide advice that can help the student to improve his/her writing</w:t>
            </w:r>
            <w:r w:rsidR="00C906C6" w:rsidRPr="006223B8">
              <w:rPr>
                <w:sz w:val="16"/>
                <w:szCs w:val="16"/>
              </w:rPr>
              <w:t xml:space="preserve">. </w:t>
            </w:r>
            <w:r w:rsidRPr="006223B8">
              <w:rPr>
                <w:sz w:val="16"/>
                <w:szCs w:val="16"/>
              </w:rPr>
              <w:t xml:space="preserve"> </w:t>
            </w:r>
            <w:r w:rsidR="00A76656" w:rsidRPr="006223B8">
              <w:rPr>
                <w:sz w:val="16"/>
                <w:szCs w:val="16"/>
              </w:rPr>
              <w:t xml:space="preserve">This </w:t>
            </w:r>
            <w:r w:rsidR="00FE7B8F" w:rsidRPr="006223B8">
              <w:rPr>
                <w:sz w:val="16"/>
                <w:szCs w:val="16"/>
              </w:rPr>
              <w:t>may include</w:t>
            </w:r>
            <w:r w:rsidR="00A76656" w:rsidRPr="006223B8">
              <w:rPr>
                <w:sz w:val="16"/>
                <w:szCs w:val="16"/>
              </w:rPr>
              <w:t xml:space="preserve"> referrals for language training and academic writing. </w:t>
            </w:r>
            <w:r w:rsidR="00C906C6" w:rsidRPr="006223B8">
              <w:rPr>
                <w:sz w:val="16"/>
                <w:szCs w:val="16"/>
              </w:rPr>
              <w:t xml:space="preserve">The supervisor will provide guidance on technical aspects of writing such as referencing as well as on discipline specific requirements. </w:t>
            </w:r>
            <w:r w:rsidR="00A76656" w:rsidRPr="006223B8">
              <w:rPr>
                <w:sz w:val="16"/>
                <w:szCs w:val="16"/>
              </w:rPr>
              <w:t xml:space="preserve">Detailed correction of drafts and instruction in aspects of language and style are </w:t>
            </w:r>
            <w:r w:rsidR="00A76656" w:rsidRPr="00121BCF">
              <w:rPr>
                <w:b/>
                <w:sz w:val="16"/>
                <w:szCs w:val="16"/>
              </w:rPr>
              <w:t>not</w:t>
            </w:r>
            <w:r w:rsidR="00A76656" w:rsidRPr="006223B8">
              <w:rPr>
                <w:sz w:val="16"/>
                <w:szCs w:val="16"/>
              </w:rPr>
              <w:t xml:space="preserve"> the responsibility of the supervisor.</w:t>
            </w:r>
          </w:p>
          <w:p w14:paraId="2FD9C929" w14:textId="43E7BE64" w:rsidR="00A76656" w:rsidRPr="006223B8" w:rsidRDefault="0026288E" w:rsidP="0008336F">
            <w:pPr>
              <w:numPr>
                <w:ilvl w:val="0"/>
                <w:numId w:val="18"/>
              </w:numPr>
              <w:spacing w:after="40"/>
              <w:ind w:left="357" w:hanging="357"/>
              <w:jc w:val="both"/>
              <w:rPr>
                <w:sz w:val="16"/>
                <w:szCs w:val="16"/>
              </w:rPr>
            </w:pPr>
            <w:r w:rsidRPr="006223B8">
              <w:rPr>
                <w:sz w:val="16"/>
                <w:szCs w:val="16"/>
              </w:rPr>
              <w:t xml:space="preserve">Will </w:t>
            </w:r>
            <w:r w:rsidR="00716E89">
              <w:rPr>
                <w:sz w:val="16"/>
                <w:szCs w:val="16"/>
              </w:rPr>
              <w:t>guide</w:t>
            </w:r>
            <w:r w:rsidR="00BC0206" w:rsidRPr="006223B8">
              <w:rPr>
                <w:sz w:val="16"/>
                <w:szCs w:val="16"/>
              </w:rPr>
              <w:t xml:space="preserve"> the student in the production of a research report, dissertation or thesis. </w:t>
            </w:r>
            <w:r w:rsidR="00BC370D" w:rsidRPr="006223B8">
              <w:rPr>
                <w:sz w:val="16"/>
                <w:szCs w:val="16"/>
              </w:rPr>
              <w:t>Provision should be allowed for adequate, mutually respectful, discussion around recommendations made.</w:t>
            </w:r>
          </w:p>
          <w:p w14:paraId="51070408" w14:textId="77777777" w:rsidR="0025568E" w:rsidRPr="006223B8" w:rsidRDefault="0026288E" w:rsidP="0008336F">
            <w:pPr>
              <w:numPr>
                <w:ilvl w:val="0"/>
                <w:numId w:val="18"/>
              </w:numPr>
              <w:spacing w:after="40"/>
              <w:ind w:left="357" w:hanging="357"/>
              <w:jc w:val="both"/>
              <w:rPr>
                <w:sz w:val="16"/>
                <w:szCs w:val="16"/>
              </w:rPr>
            </w:pPr>
            <w:r w:rsidRPr="006223B8">
              <w:rPr>
                <w:sz w:val="16"/>
                <w:szCs w:val="16"/>
              </w:rPr>
              <w:t>Will assist with the construction of a written time schedule</w:t>
            </w:r>
            <w:r w:rsidR="00FE7B8F">
              <w:rPr>
                <w:sz w:val="16"/>
                <w:szCs w:val="16"/>
              </w:rPr>
              <w:t>,</w:t>
            </w:r>
            <w:r w:rsidRPr="006223B8">
              <w:rPr>
                <w:sz w:val="16"/>
                <w:szCs w:val="16"/>
              </w:rPr>
              <w:t xml:space="preserve"> which outlines the expected completion dates of successive stages of the </w:t>
            </w:r>
            <w:r w:rsidR="00502E14" w:rsidRPr="006223B8">
              <w:rPr>
                <w:sz w:val="16"/>
                <w:szCs w:val="16"/>
              </w:rPr>
              <w:t>work.</w:t>
            </w:r>
          </w:p>
          <w:p w14:paraId="15329474" w14:textId="537B3BE5" w:rsidR="0025568E" w:rsidRPr="00D71816" w:rsidRDefault="0025568E" w:rsidP="0008336F">
            <w:pPr>
              <w:numPr>
                <w:ilvl w:val="0"/>
                <w:numId w:val="18"/>
              </w:numPr>
              <w:spacing w:after="40"/>
              <w:ind w:left="357" w:hanging="357"/>
              <w:jc w:val="both"/>
              <w:rPr>
                <w:sz w:val="16"/>
                <w:szCs w:val="16"/>
              </w:rPr>
            </w:pPr>
            <w:r w:rsidRPr="006223B8">
              <w:rPr>
                <w:sz w:val="16"/>
                <w:szCs w:val="16"/>
              </w:rPr>
              <w:t xml:space="preserve">Will </w:t>
            </w:r>
            <w:r w:rsidR="00EB293B" w:rsidRPr="00D71816">
              <w:rPr>
                <w:sz w:val="16"/>
                <w:szCs w:val="16"/>
              </w:rPr>
              <w:t>encourage the student</w:t>
            </w:r>
            <w:r w:rsidRPr="00D71816">
              <w:rPr>
                <w:sz w:val="16"/>
                <w:szCs w:val="16"/>
              </w:rPr>
              <w:t xml:space="preserve"> to present work at postgraduate/ staff seminars/national/international conferences as appropriate.</w:t>
            </w:r>
          </w:p>
          <w:p w14:paraId="5075EF0C" w14:textId="77777777" w:rsidR="0025568E" w:rsidRPr="00D71816" w:rsidRDefault="0025568E" w:rsidP="0008336F">
            <w:pPr>
              <w:numPr>
                <w:ilvl w:val="0"/>
                <w:numId w:val="18"/>
              </w:numPr>
              <w:spacing w:after="40"/>
              <w:ind w:left="357" w:hanging="357"/>
              <w:jc w:val="both"/>
              <w:rPr>
                <w:sz w:val="16"/>
                <w:szCs w:val="16"/>
              </w:rPr>
            </w:pPr>
            <w:r w:rsidRPr="00D71816">
              <w:rPr>
                <w:sz w:val="16"/>
                <w:szCs w:val="16"/>
              </w:rPr>
              <w:t>Will assist with the publication of</w:t>
            </w:r>
            <w:r w:rsidR="00E73E41" w:rsidRPr="00D71816">
              <w:rPr>
                <w:sz w:val="16"/>
                <w:szCs w:val="16"/>
              </w:rPr>
              <w:t xml:space="preserve"> </w:t>
            </w:r>
            <w:r w:rsidR="003A772D" w:rsidRPr="00D71816">
              <w:rPr>
                <w:sz w:val="16"/>
                <w:szCs w:val="16"/>
              </w:rPr>
              <w:t xml:space="preserve">research </w:t>
            </w:r>
            <w:r w:rsidR="00E73E41" w:rsidRPr="00D71816">
              <w:rPr>
                <w:sz w:val="16"/>
                <w:szCs w:val="16"/>
              </w:rPr>
              <w:t>articles</w:t>
            </w:r>
            <w:r w:rsidRPr="00D71816">
              <w:rPr>
                <w:sz w:val="16"/>
                <w:szCs w:val="16"/>
              </w:rPr>
              <w:t xml:space="preserve"> as approp</w:t>
            </w:r>
            <w:r w:rsidR="00E73E41" w:rsidRPr="00D71816">
              <w:rPr>
                <w:sz w:val="16"/>
                <w:szCs w:val="16"/>
              </w:rPr>
              <w:t>riate.</w:t>
            </w:r>
          </w:p>
          <w:p w14:paraId="57606F15" w14:textId="00580412" w:rsidR="006223B8" w:rsidRPr="00D71816" w:rsidRDefault="00E73E41" w:rsidP="0008336F">
            <w:pPr>
              <w:numPr>
                <w:ilvl w:val="0"/>
                <w:numId w:val="18"/>
              </w:numPr>
              <w:spacing w:after="40"/>
              <w:ind w:left="357" w:hanging="357"/>
              <w:jc w:val="both"/>
              <w:rPr>
                <w:sz w:val="16"/>
                <w:szCs w:val="16"/>
              </w:rPr>
            </w:pPr>
            <w:r w:rsidRPr="00D71816">
              <w:rPr>
                <w:sz w:val="16"/>
                <w:szCs w:val="16"/>
              </w:rPr>
              <w:t xml:space="preserve">Will discuss the ownership of research conducted by the student in accordance with the University </w:t>
            </w:r>
            <w:r w:rsidR="00A86134" w:rsidRPr="00D71816">
              <w:rPr>
                <w:sz w:val="16"/>
                <w:szCs w:val="16"/>
              </w:rPr>
              <w:t xml:space="preserve">rules </w:t>
            </w:r>
            <w:r w:rsidRPr="00D71816">
              <w:rPr>
                <w:sz w:val="16"/>
                <w:szCs w:val="16"/>
              </w:rPr>
              <w:t>on intellectual property,</w:t>
            </w:r>
            <w:r w:rsidR="00B44555" w:rsidRPr="00D71816">
              <w:rPr>
                <w:sz w:val="16"/>
                <w:szCs w:val="16"/>
              </w:rPr>
              <w:t xml:space="preserve"> copyright,</w:t>
            </w:r>
            <w:r w:rsidRPr="00D71816">
              <w:rPr>
                <w:sz w:val="16"/>
                <w:szCs w:val="16"/>
              </w:rPr>
              <w:t xml:space="preserve"> </w:t>
            </w:r>
            <w:r w:rsidR="00DC25B1" w:rsidRPr="00D71816">
              <w:rPr>
                <w:b/>
                <w:sz w:val="16"/>
                <w:szCs w:val="16"/>
              </w:rPr>
              <w:t>guidelines on authorship/</w:t>
            </w:r>
            <w:r w:rsidRPr="00D71816">
              <w:rPr>
                <w:b/>
                <w:sz w:val="16"/>
                <w:szCs w:val="16"/>
              </w:rPr>
              <w:t>co-authorship</w:t>
            </w:r>
            <w:r w:rsidR="00B44555" w:rsidRPr="00D71816">
              <w:rPr>
                <w:sz w:val="16"/>
                <w:szCs w:val="16"/>
              </w:rPr>
              <w:t xml:space="preserve">, and </w:t>
            </w:r>
            <w:r w:rsidR="00B44555" w:rsidRPr="00D71816">
              <w:rPr>
                <w:b/>
                <w:sz w:val="16"/>
                <w:szCs w:val="16"/>
              </w:rPr>
              <w:t>policy on research integrity</w:t>
            </w:r>
            <w:r w:rsidR="00A86134" w:rsidRPr="00D71816">
              <w:rPr>
                <w:b/>
                <w:sz w:val="16"/>
                <w:szCs w:val="16"/>
              </w:rPr>
              <w:t>.</w:t>
            </w:r>
            <w:r w:rsidR="00A86134" w:rsidRPr="00D71816">
              <w:rPr>
                <w:sz w:val="16"/>
                <w:szCs w:val="16"/>
              </w:rPr>
              <w:t xml:space="preserve"> </w:t>
            </w:r>
            <w:r w:rsidRPr="00D71816">
              <w:rPr>
                <w:sz w:val="16"/>
                <w:szCs w:val="16"/>
              </w:rPr>
              <w:t xml:space="preserve"> </w:t>
            </w:r>
          </w:p>
          <w:p w14:paraId="29925CA9" w14:textId="6001D49B" w:rsidR="00524752" w:rsidRPr="00D71816" w:rsidRDefault="00524752" w:rsidP="0008336F">
            <w:pPr>
              <w:numPr>
                <w:ilvl w:val="0"/>
                <w:numId w:val="18"/>
              </w:numPr>
              <w:spacing w:after="40"/>
              <w:ind w:left="357" w:hanging="357"/>
              <w:jc w:val="both"/>
              <w:rPr>
                <w:sz w:val="16"/>
                <w:szCs w:val="16"/>
              </w:rPr>
            </w:pPr>
            <w:r w:rsidRPr="00D71816">
              <w:rPr>
                <w:sz w:val="16"/>
                <w:szCs w:val="16"/>
              </w:rPr>
              <w:t>Will ensure that the</w:t>
            </w:r>
            <w:r w:rsidR="00121BCF" w:rsidRPr="00D71816">
              <w:rPr>
                <w:sz w:val="16"/>
                <w:szCs w:val="16"/>
              </w:rPr>
              <w:t xml:space="preserve"> student</w:t>
            </w:r>
            <w:r w:rsidRPr="00D71816">
              <w:rPr>
                <w:sz w:val="16"/>
                <w:szCs w:val="16"/>
              </w:rPr>
              <w:t xml:space="preserve"> </w:t>
            </w:r>
            <w:r w:rsidR="006376D8" w:rsidRPr="00D71816">
              <w:rPr>
                <w:sz w:val="16"/>
                <w:szCs w:val="16"/>
              </w:rPr>
              <w:t xml:space="preserve">is aware of the University’s Plagiarism Policy, </w:t>
            </w:r>
            <w:r w:rsidR="00121BCF" w:rsidRPr="00D71816">
              <w:rPr>
                <w:sz w:val="16"/>
                <w:szCs w:val="16"/>
              </w:rPr>
              <w:t>knows what plagiarism is, and what the consequences are for academic dishonesty</w:t>
            </w:r>
            <w:r w:rsidR="00705F51" w:rsidRPr="00D71816">
              <w:rPr>
                <w:sz w:val="16"/>
                <w:szCs w:val="16"/>
              </w:rPr>
              <w:t xml:space="preserve"> and violation of research integrity and intellectual property</w:t>
            </w:r>
            <w:r w:rsidRPr="00D71816">
              <w:rPr>
                <w:sz w:val="16"/>
                <w:szCs w:val="16"/>
              </w:rPr>
              <w:t xml:space="preserve">. </w:t>
            </w:r>
          </w:p>
          <w:p w14:paraId="6EF985AD" w14:textId="77777777" w:rsidR="00524752" w:rsidRPr="006223B8" w:rsidRDefault="00524752" w:rsidP="0008336F">
            <w:pPr>
              <w:numPr>
                <w:ilvl w:val="0"/>
                <w:numId w:val="18"/>
              </w:numPr>
              <w:spacing w:after="40"/>
              <w:ind w:left="357" w:hanging="357"/>
              <w:jc w:val="both"/>
              <w:rPr>
                <w:sz w:val="16"/>
                <w:szCs w:val="16"/>
              </w:rPr>
            </w:pPr>
            <w:r w:rsidRPr="00D71816">
              <w:rPr>
                <w:sz w:val="16"/>
                <w:szCs w:val="16"/>
              </w:rPr>
              <w:t>Will ensure</w:t>
            </w:r>
            <w:r w:rsidR="00A86134" w:rsidRPr="00D71816">
              <w:rPr>
                <w:sz w:val="16"/>
                <w:szCs w:val="16"/>
              </w:rPr>
              <w:t xml:space="preserve"> </w:t>
            </w:r>
            <w:r w:rsidRPr="00D71816">
              <w:rPr>
                <w:sz w:val="16"/>
                <w:szCs w:val="16"/>
              </w:rPr>
              <w:t>that the student is made aware in writing of the inadequacy</w:t>
            </w:r>
            <w:r w:rsidRPr="006223B8">
              <w:rPr>
                <w:sz w:val="16"/>
                <w:szCs w:val="16"/>
              </w:rPr>
              <w:t xml:space="preserve"> of progress and/or of any work where the standard is below par. Acceptability will be according to criteria previously supplied to the student.</w:t>
            </w:r>
          </w:p>
          <w:p w14:paraId="758A2638" w14:textId="77777777" w:rsidR="0026288E" w:rsidRPr="006223B8" w:rsidRDefault="00524752" w:rsidP="0008336F">
            <w:pPr>
              <w:numPr>
                <w:ilvl w:val="0"/>
                <w:numId w:val="18"/>
              </w:numPr>
              <w:spacing w:after="40"/>
              <w:ind w:left="357" w:hanging="357"/>
              <w:jc w:val="both"/>
              <w:rPr>
                <w:sz w:val="16"/>
                <w:szCs w:val="16"/>
              </w:rPr>
            </w:pPr>
            <w:r w:rsidRPr="006223B8">
              <w:rPr>
                <w:sz w:val="16"/>
                <w:szCs w:val="16"/>
              </w:rPr>
              <w:t>Has a duty to refuse to allow the submission of sub-standard work for examination</w:t>
            </w:r>
            <w:r w:rsidR="004814BF" w:rsidRPr="006223B8">
              <w:rPr>
                <w:sz w:val="16"/>
                <w:szCs w:val="16"/>
              </w:rPr>
              <w:t>,</w:t>
            </w:r>
            <w:r w:rsidRPr="006223B8">
              <w:rPr>
                <w:sz w:val="16"/>
                <w:szCs w:val="16"/>
              </w:rPr>
              <w:t xml:space="preserve"> regardless of the circumstances. If the student chooses to submit without the consent of the supervisor, then this should be clearly recorded and the appropriate procedures followed. </w:t>
            </w:r>
          </w:p>
        </w:tc>
        <w:tc>
          <w:tcPr>
            <w:tcW w:w="5580" w:type="dxa"/>
            <w:shd w:val="clear" w:color="auto" w:fill="auto"/>
          </w:tcPr>
          <w:p w14:paraId="4FE93398" w14:textId="77777777" w:rsidR="0026288E" w:rsidRPr="00D71816" w:rsidRDefault="0026288E" w:rsidP="006223B8">
            <w:pPr>
              <w:jc w:val="both"/>
              <w:rPr>
                <w:b/>
                <w:sz w:val="18"/>
                <w:szCs w:val="18"/>
              </w:rPr>
            </w:pPr>
            <w:r w:rsidRPr="00D71816">
              <w:rPr>
                <w:b/>
                <w:sz w:val="18"/>
                <w:szCs w:val="18"/>
              </w:rPr>
              <w:t>THE STUDENT:</w:t>
            </w:r>
          </w:p>
          <w:p w14:paraId="406D34CC" w14:textId="74B3EDAA" w:rsidR="00430B41" w:rsidRPr="00D71816" w:rsidRDefault="00430B41" w:rsidP="0008336F">
            <w:pPr>
              <w:numPr>
                <w:ilvl w:val="0"/>
                <w:numId w:val="2"/>
              </w:numPr>
              <w:tabs>
                <w:tab w:val="clear" w:pos="720"/>
                <w:tab w:val="num" w:pos="283"/>
              </w:tabs>
              <w:spacing w:after="40"/>
              <w:ind w:left="284" w:hanging="284"/>
              <w:outlineLvl w:val="0"/>
              <w:rPr>
                <w:sz w:val="16"/>
                <w:szCs w:val="16"/>
              </w:rPr>
            </w:pPr>
            <w:r w:rsidRPr="00D71816">
              <w:rPr>
                <w:sz w:val="16"/>
                <w:szCs w:val="16"/>
              </w:rPr>
              <w:t xml:space="preserve">Takes full responsibility for the research and its successful completion; including managing </w:t>
            </w:r>
            <w:r w:rsidR="00557C1F" w:rsidRPr="00D71816">
              <w:rPr>
                <w:sz w:val="16"/>
                <w:szCs w:val="16"/>
              </w:rPr>
              <w:t xml:space="preserve">the </w:t>
            </w:r>
            <w:r w:rsidRPr="00D71816">
              <w:rPr>
                <w:sz w:val="16"/>
                <w:szCs w:val="16"/>
              </w:rPr>
              <w:t>process</w:t>
            </w:r>
            <w:r w:rsidR="00EA1700" w:rsidRPr="00D71816">
              <w:rPr>
                <w:sz w:val="16"/>
                <w:szCs w:val="16"/>
              </w:rPr>
              <w:t xml:space="preserve"> under the guidance of </w:t>
            </w:r>
            <w:r w:rsidRPr="00D71816">
              <w:rPr>
                <w:sz w:val="16"/>
                <w:szCs w:val="16"/>
              </w:rPr>
              <w:t>supervisor</w:t>
            </w:r>
            <w:r w:rsidR="00EA1700" w:rsidRPr="00D71816">
              <w:rPr>
                <w:sz w:val="16"/>
                <w:szCs w:val="16"/>
              </w:rPr>
              <w:t xml:space="preserve"> (s).</w:t>
            </w:r>
          </w:p>
          <w:p w14:paraId="5FFE2163" w14:textId="1FAE84E1" w:rsidR="00023F91" w:rsidRPr="00D71816" w:rsidRDefault="00023F91" w:rsidP="0008336F">
            <w:pPr>
              <w:numPr>
                <w:ilvl w:val="0"/>
                <w:numId w:val="2"/>
              </w:numPr>
              <w:tabs>
                <w:tab w:val="clear" w:pos="720"/>
                <w:tab w:val="num" w:pos="283"/>
              </w:tabs>
              <w:spacing w:after="40"/>
              <w:ind w:left="284" w:hanging="284"/>
              <w:outlineLvl w:val="0"/>
              <w:rPr>
                <w:sz w:val="16"/>
                <w:szCs w:val="16"/>
              </w:rPr>
            </w:pPr>
            <w:r w:rsidRPr="00D71816">
              <w:rPr>
                <w:sz w:val="16"/>
                <w:szCs w:val="16"/>
              </w:rPr>
              <w:t xml:space="preserve">Will attend such courses and lectures that are compulsory for the degree, and undertakes to catch up </w:t>
            </w:r>
            <w:r w:rsidR="00260D66" w:rsidRPr="00D71816">
              <w:rPr>
                <w:sz w:val="16"/>
                <w:szCs w:val="16"/>
              </w:rPr>
              <w:t xml:space="preserve">fully </w:t>
            </w:r>
            <w:r w:rsidR="00EA1700" w:rsidRPr="00D71816">
              <w:rPr>
                <w:sz w:val="16"/>
                <w:szCs w:val="16"/>
              </w:rPr>
              <w:t xml:space="preserve">on </w:t>
            </w:r>
            <w:r w:rsidRPr="00D71816">
              <w:rPr>
                <w:sz w:val="16"/>
                <w:szCs w:val="16"/>
              </w:rPr>
              <w:t>any work</w:t>
            </w:r>
            <w:r w:rsidR="00482529" w:rsidRPr="00D71816">
              <w:rPr>
                <w:sz w:val="16"/>
                <w:szCs w:val="16"/>
              </w:rPr>
              <w:t>, lectures</w:t>
            </w:r>
            <w:r w:rsidR="00260D66" w:rsidRPr="00D71816">
              <w:rPr>
                <w:sz w:val="16"/>
                <w:szCs w:val="16"/>
              </w:rPr>
              <w:t xml:space="preserve"> and/or</w:t>
            </w:r>
            <w:r w:rsidR="00482529" w:rsidRPr="00D71816">
              <w:rPr>
                <w:sz w:val="16"/>
                <w:szCs w:val="16"/>
              </w:rPr>
              <w:t xml:space="preserve"> assignments, that are</w:t>
            </w:r>
            <w:r w:rsidRPr="00D71816">
              <w:rPr>
                <w:sz w:val="16"/>
                <w:szCs w:val="16"/>
              </w:rPr>
              <w:t xml:space="preserve"> missed.</w:t>
            </w:r>
          </w:p>
          <w:p w14:paraId="388F4323" w14:textId="399802DA" w:rsidR="00BC0206" w:rsidRPr="00D71816" w:rsidRDefault="008E0B56" w:rsidP="0008336F">
            <w:pPr>
              <w:numPr>
                <w:ilvl w:val="0"/>
                <w:numId w:val="2"/>
              </w:numPr>
              <w:tabs>
                <w:tab w:val="clear" w:pos="720"/>
                <w:tab w:val="num" w:pos="283"/>
              </w:tabs>
              <w:spacing w:after="40"/>
              <w:ind w:left="284" w:hanging="284"/>
              <w:outlineLvl w:val="0"/>
              <w:rPr>
                <w:sz w:val="16"/>
                <w:szCs w:val="16"/>
              </w:rPr>
            </w:pPr>
            <w:r w:rsidRPr="00D71816">
              <w:rPr>
                <w:sz w:val="16"/>
                <w:szCs w:val="16"/>
              </w:rPr>
              <w:t xml:space="preserve">Undertakes to work independently under the guidance of the </w:t>
            </w:r>
            <w:r w:rsidR="00F509C4" w:rsidRPr="00D71816">
              <w:rPr>
                <w:sz w:val="16"/>
                <w:szCs w:val="16"/>
              </w:rPr>
              <w:t>supervisor</w:t>
            </w:r>
            <w:r w:rsidR="00455E00" w:rsidRPr="00D71816">
              <w:rPr>
                <w:sz w:val="16"/>
                <w:szCs w:val="16"/>
              </w:rPr>
              <w:t>(s)</w:t>
            </w:r>
            <w:r w:rsidR="00F509C4" w:rsidRPr="00D71816">
              <w:rPr>
                <w:sz w:val="16"/>
                <w:szCs w:val="16"/>
              </w:rPr>
              <w:t xml:space="preserve">. </w:t>
            </w:r>
            <w:r w:rsidR="00BC0206" w:rsidRPr="00D71816">
              <w:rPr>
                <w:sz w:val="16"/>
                <w:szCs w:val="16"/>
              </w:rPr>
              <w:t xml:space="preserve">This includes reading widely </w:t>
            </w:r>
            <w:r w:rsidR="001E6609" w:rsidRPr="00D71816">
              <w:rPr>
                <w:sz w:val="16"/>
                <w:szCs w:val="16"/>
              </w:rPr>
              <w:t xml:space="preserve">and critically </w:t>
            </w:r>
            <w:r w:rsidR="00BC0206" w:rsidRPr="00D71816">
              <w:rPr>
                <w:sz w:val="16"/>
                <w:szCs w:val="16"/>
              </w:rPr>
              <w:t>to ensure that the</w:t>
            </w:r>
            <w:r w:rsidR="00DA3A18" w:rsidRPr="00D71816">
              <w:rPr>
                <w:sz w:val="16"/>
                <w:szCs w:val="16"/>
              </w:rPr>
              <w:t xml:space="preserve"> seminal </w:t>
            </w:r>
            <w:r w:rsidR="00DA3A18" w:rsidRPr="00D71816">
              <w:rPr>
                <w:b/>
                <w:sz w:val="16"/>
                <w:szCs w:val="16"/>
              </w:rPr>
              <w:t>and</w:t>
            </w:r>
            <w:r w:rsidR="00DA3A18" w:rsidRPr="00D71816">
              <w:rPr>
                <w:sz w:val="16"/>
                <w:szCs w:val="16"/>
              </w:rPr>
              <w:t xml:space="preserve"> current</w:t>
            </w:r>
            <w:r w:rsidR="00BC0206" w:rsidRPr="00D71816">
              <w:rPr>
                <w:sz w:val="16"/>
                <w:szCs w:val="16"/>
              </w:rPr>
              <w:t xml:space="preserve"> literature pertinent to his/her chosen topic has been identified</w:t>
            </w:r>
            <w:r w:rsidR="00023F91" w:rsidRPr="00D71816">
              <w:rPr>
                <w:sz w:val="16"/>
                <w:szCs w:val="16"/>
              </w:rPr>
              <w:t>,</w:t>
            </w:r>
            <w:r w:rsidR="00BC0206" w:rsidRPr="00D71816">
              <w:rPr>
                <w:sz w:val="16"/>
                <w:szCs w:val="16"/>
              </w:rPr>
              <w:t xml:space="preserve"> </w:t>
            </w:r>
            <w:r w:rsidR="00023F91" w:rsidRPr="00D71816">
              <w:rPr>
                <w:sz w:val="16"/>
                <w:szCs w:val="16"/>
              </w:rPr>
              <w:t>consulted and critiqued.</w:t>
            </w:r>
            <w:r w:rsidR="00BC0206" w:rsidRPr="00D71816">
              <w:rPr>
                <w:sz w:val="16"/>
                <w:szCs w:val="16"/>
              </w:rPr>
              <w:t xml:space="preserve"> </w:t>
            </w:r>
          </w:p>
          <w:p w14:paraId="6B0F6510" w14:textId="052C6729" w:rsidR="004719D2" w:rsidRPr="00D71816" w:rsidRDefault="004719D2" w:rsidP="0008336F">
            <w:pPr>
              <w:numPr>
                <w:ilvl w:val="0"/>
                <w:numId w:val="2"/>
              </w:numPr>
              <w:tabs>
                <w:tab w:val="clear" w:pos="720"/>
                <w:tab w:val="num" w:pos="283"/>
              </w:tabs>
              <w:spacing w:after="40"/>
              <w:ind w:left="284" w:hanging="284"/>
              <w:outlineLvl w:val="0"/>
              <w:rPr>
                <w:sz w:val="16"/>
                <w:szCs w:val="16"/>
              </w:rPr>
            </w:pPr>
            <w:r w:rsidRPr="00D71816">
              <w:rPr>
                <w:sz w:val="16"/>
                <w:szCs w:val="16"/>
              </w:rPr>
              <w:t xml:space="preserve">Undertakes to work in accordance with the academic standards </w:t>
            </w:r>
            <w:r w:rsidR="001E6609" w:rsidRPr="00D71816">
              <w:rPr>
                <w:sz w:val="16"/>
                <w:szCs w:val="16"/>
              </w:rPr>
              <w:t xml:space="preserve">expected by the University for the </w:t>
            </w:r>
            <w:r w:rsidR="00260D66" w:rsidRPr="00D71816">
              <w:rPr>
                <w:sz w:val="16"/>
                <w:szCs w:val="16"/>
              </w:rPr>
              <w:t xml:space="preserve">commensurate NQF </w:t>
            </w:r>
            <w:r w:rsidR="001E6609" w:rsidRPr="00D71816">
              <w:rPr>
                <w:sz w:val="16"/>
                <w:szCs w:val="16"/>
              </w:rPr>
              <w:t>level of qualification.</w:t>
            </w:r>
          </w:p>
          <w:p w14:paraId="48A4FE5D" w14:textId="61DF921A" w:rsidR="00DB7888" w:rsidRPr="00D71816" w:rsidRDefault="00F509C4" w:rsidP="0008336F">
            <w:pPr>
              <w:numPr>
                <w:ilvl w:val="0"/>
                <w:numId w:val="2"/>
              </w:numPr>
              <w:tabs>
                <w:tab w:val="clear" w:pos="720"/>
                <w:tab w:val="num" w:pos="283"/>
              </w:tabs>
              <w:spacing w:after="40"/>
              <w:ind w:left="284" w:hanging="284"/>
              <w:outlineLvl w:val="0"/>
              <w:rPr>
                <w:sz w:val="16"/>
                <w:szCs w:val="16"/>
              </w:rPr>
            </w:pPr>
            <w:r w:rsidRPr="00D71816">
              <w:rPr>
                <w:sz w:val="16"/>
                <w:szCs w:val="16"/>
              </w:rPr>
              <w:t xml:space="preserve">Is obliged to make appointments to </w:t>
            </w:r>
            <w:r w:rsidR="001B6759" w:rsidRPr="00D71816">
              <w:rPr>
                <w:sz w:val="16"/>
                <w:szCs w:val="16"/>
              </w:rPr>
              <w:t>consult</w:t>
            </w:r>
            <w:r w:rsidRPr="00D71816">
              <w:rPr>
                <w:sz w:val="16"/>
                <w:szCs w:val="16"/>
              </w:rPr>
              <w:t xml:space="preserve"> the supervisor</w:t>
            </w:r>
            <w:r w:rsidR="001B6759" w:rsidRPr="00D71816">
              <w:rPr>
                <w:sz w:val="16"/>
                <w:szCs w:val="16"/>
              </w:rPr>
              <w:t>(s)</w:t>
            </w:r>
            <w:r w:rsidR="00DB7888" w:rsidRPr="00D71816">
              <w:rPr>
                <w:sz w:val="16"/>
                <w:szCs w:val="16"/>
              </w:rPr>
              <w:t xml:space="preserve"> and arrange </w:t>
            </w:r>
            <w:r w:rsidR="00C906C6" w:rsidRPr="00D71816">
              <w:rPr>
                <w:sz w:val="16"/>
                <w:szCs w:val="16"/>
              </w:rPr>
              <w:t xml:space="preserve">meeting </w:t>
            </w:r>
            <w:r w:rsidR="00DB7888" w:rsidRPr="00D71816">
              <w:rPr>
                <w:sz w:val="16"/>
                <w:szCs w:val="16"/>
              </w:rPr>
              <w:t xml:space="preserve">times </w:t>
            </w:r>
            <w:r w:rsidR="001B6759" w:rsidRPr="00D71816">
              <w:rPr>
                <w:sz w:val="16"/>
                <w:szCs w:val="16"/>
              </w:rPr>
              <w:t xml:space="preserve">convenient to both parties </w:t>
            </w:r>
            <w:r w:rsidR="00DB7888" w:rsidRPr="00D71816">
              <w:rPr>
                <w:sz w:val="16"/>
                <w:szCs w:val="16"/>
              </w:rPr>
              <w:t>well in advance</w:t>
            </w:r>
            <w:r w:rsidRPr="00D71816">
              <w:rPr>
                <w:sz w:val="16"/>
                <w:szCs w:val="16"/>
              </w:rPr>
              <w:t xml:space="preserve">. </w:t>
            </w:r>
          </w:p>
          <w:p w14:paraId="7CBF10D2" w14:textId="1A3ADFCF" w:rsidR="00DB7888" w:rsidRPr="00D71816" w:rsidRDefault="00DB7888" w:rsidP="0008336F">
            <w:pPr>
              <w:numPr>
                <w:ilvl w:val="0"/>
                <w:numId w:val="2"/>
              </w:numPr>
              <w:tabs>
                <w:tab w:val="clear" w:pos="720"/>
                <w:tab w:val="num" w:pos="283"/>
              </w:tabs>
              <w:spacing w:after="40"/>
              <w:ind w:left="284" w:hanging="284"/>
              <w:jc w:val="both"/>
              <w:rPr>
                <w:sz w:val="16"/>
                <w:szCs w:val="16"/>
              </w:rPr>
            </w:pPr>
            <w:r w:rsidRPr="00D71816">
              <w:rPr>
                <w:sz w:val="16"/>
                <w:szCs w:val="16"/>
              </w:rPr>
              <w:t xml:space="preserve">Should submit written work </w:t>
            </w:r>
            <w:r w:rsidR="00C906C6" w:rsidRPr="00D71816">
              <w:rPr>
                <w:sz w:val="16"/>
                <w:szCs w:val="16"/>
              </w:rPr>
              <w:t>for discussion with the supervisor</w:t>
            </w:r>
            <w:r w:rsidR="004F3C42" w:rsidRPr="00D71816">
              <w:rPr>
                <w:sz w:val="16"/>
                <w:szCs w:val="16"/>
              </w:rPr>
              <w:t>(s)</w:t>
            </w:r>
            <w:r w:rsidR="00C906C6" w:rsidRPr="00D71816">
              <w:rPr>
                <w:sz w:val="16"/>
                <w:szCs w:val="16"/>
              </w:rPr>
              <w:t xml:space="preserve"> </w:t>
            </w:r>
            <w:r w:rsidRPr="00D71816">
              <w:rPr>
                <w:sz w:val="16"/>
                <w:szCs w:val="16"/>
              </w:rPr>
              <w:t xml:space="preserve">well in advance of a scheduled meeting. </w:t>
            </w:r>
            <w:r w:rsidR="00A76656" w:rsidRPr="00D71816">
              <w:rPr>
                <w:sz w:val="16"/>
                <w:szCs w:val="16"/>
              </w:rPr>
              <w:t>The kind and frequency of written work should be agreed with the supervisor</w:t>
            </w:r>
            <w:r w:rsidR="004F3C42" w:rsidRPr="00D71816">
              <w:rPr>
                <w:sz w:val="16"/>
                <w:szCs w:val="16"/>
              </w:rPr>
              <w:t>(s)</w:t>
            </w:r>
            <w:r w:rsidR="00A76656" w:rsidRPr="00D71816">
              <w:rPr>
                <w:sz w:val="16"/>
                <w:szCs w:val="16"/>
              </w:rPr>
              <w:t xml:space="preserve"> at the outset of the research.</w:t>
            </w:r>
          </w:p>
          <w:p w14:paraId="48F53CBA" w14:textId="5CFF2D3D" w:rsidR="00C906C6" w:rsidRPr="00D71816" w:rsidRDefault="00DB7888" w:rsidP="0008336F">
            <w:pPr>
              <w:numPr>
                <w:ilvl w:val="0"/>
                <w:numId w:val="2"/>
              </w:numPr>
              <w:tabs>
                <w:tab w:val="clear" w:pos="720"/>
                <w:tab w:val="num" w:pos="283"/>
              </w:tabs>
              <w:spacing w:after="40"/>
              <w:ind w:left="284" w:hanging="284"/>
              <w:outlineLvl w:val="0"/>
              <w:rPr>
                <w:sz w:val="16"/>
                <w:szCs w:val="16"/>
              </w:rPr>
            </w:pPr>
            <w:r w:rsidRPr="00D71816">
              <w:rPr>
                <w:sz w:val="16"/>
                <w:szCs w:val="16"/>
              </w:rPr>
              <w:t xml:space="preserve">Written work </w:t>
            </w:r>
            <w:r w:rsidR="00C906C6" w:rsidRPr="00D71816">
              <w:rPr>
                <w:sz w:val="16"/>
                <w:szCs w:val="16"/>
              </w:rPr>
              <w:t xml:space="preserve">that is submitted </w:t>
            </w:r>
            <w:r w:rsidR="00455E00" w:rsidRPr="00D71816">
              <w:rPr>
                <w:sz w:val="16"/>
                <w:szCs w:val="16"/>
              </w:rPr>
              <w:t xml:space="preserve">to </w:t>
            </w:r>
            <w:r w:rsidR="00260D66" w:rsidRPr="00D71816">
              <w:rPr>
                <w:sz w:val="16"/>
                <w:szCs w:val="16"/>
              </w:rPr>
              <w:t xml:space="preserve">the </w:t>
            </w:r>
            <w:r w:rsidR="00455E00" w:rsidRPr="00D71816">
              <w:rPr>
                <w:sz w:val="16"/>
                <w:szCs w:val="16"/>
              </w:rPr>
              <w:t xml:space="preserve">supervisor, </w:t>
            </w:r>
            <w:r w:rsidR="00260D66" w:rsidRPr="00D71816">
              <w:rPr>
                <w:sz w:val="16"/>
                <w:szCs w:val="16"/>
              </w:rPr>
              <w:t xml:space="preserve">including final submissions to </w:t>
            </w:r>
            <w:r w:rsidR="00455E00" w:rsidRPr="00D71816">
              <w:rPr>
                <w:sz w:val="16"/>
                <w:szCs w:val="16"/>
              </w:rPr>
              <w:t>examiners</w:t>
            </w:r>
            <w:r w:rsidR="00260D66" w:rsidRPr="00D71816">
              <w:rPr>
                <w:sz w:val="16"/>
                <w:szCs w:val="16"/>
              </w:rPr>
              <w:t>,</w:t>
            </w:r>
            <w:r w:rsidR="00455E00" w:rsidRPr="00D71816">
              <w:rPr>
                <w:sz w:val="16"/>
                <w:szCs w:val="16"/>
              </w:rPr>
              <w:t xml:space="preserve"> </w:t>
            </w:r>
            <w:r w:rsidRPr="00D71816">
              <w:rPr>
                <w:sz w:val="16"/>
                <w:szCs w:val="16"/>
              </w:rPr>
              <w:t xml:space="preserve">should be relatively free from basic spelling mistakes, incorrect punctuation and grammatical errors. </w:t>
            </w:r>
            <w:r w:rsidR="00C906C6" w:rsidRPr="00D71816">
              <w:rPr>
                <w:sz w:val="16"/>
                <w:szCs w:val="16"/>
              </w:rPr>
              <w:t>Responsibility for the accuracy of language</w:t>
            </w:r>
            <w:r w:rsidR="004814BF" w:rsidRPr="00D71816">
              <w:rPr>
                <w:sz w:val="16"/>
                <w:szCs w:val="16"/>
              </w:rPr>
              <w:t>, the overall structure and coherence of</w:t>
            </w:r>
            <w:r w:rsidR="00C906C6" w:rsidRPr="00D71816">
              <w:rPr>
                <w:sz w:val="16"/>
                <w:szCs w:val="16"/>
              </w:rPr>
              <w:t xml:space="preserve"> the </w:t>
            </w:r>
            <w:r w:rsidR="00A76656" w:rsidRPr="00D71816">
              <w:rPr>
                <w:sz w:val="16"/>
                <w:szCs w:val="16"/>
              </w:rPr>
              <w:t xml:space="preserve">final research report, dissertation or thesis </w:t>
            </w:r>
            <w:r w:rsidR="0008336F" w:rsidRPr="00D71816">
              <w:rPr>
                <w:sz w:val="16"/>
                <w:szCs w:val="16"/>
              </w:rPr>
              <w:t>rests with the student</w:t>
            </w:r>
            <w:r w:rsidR="00B44555" w:rsidRPr="00D71816">
              <w:rPr>
                <w:sz w:val="16"/>
                <w:szCs w:val="16"/>
              </w:rPr>
              <w:t>.</w:t>
            </w:r>
          </w:p>
          <w:p w14:paraId="27FB238B" w14:textId="39FF4263" w:rsidR="00455E00" w:rsidRPr="00D71816" w:rsidRDefault="00260D66" w:rsidP="0008336F">
            <w:pPr>
              <w:numPr>
                <w:ilvl w:val="0"/>
                <w:numId w:val="2"/>
              </w:numPr>
              <w:tabs>
                <w:tab w:val="clear" w:pos="720"/>
                <w:tab w:val="num" w:pos="283"/>
              </w:tabs>
              <w:spacing w:after="40"/>
              <w:ind w:left="284" w:hanging="284"/>
              <w:outlineLvl w:val="0"/>
              <w:rPr>
                <w:sz w:val="16"/>
                <w:szCs w:val="16"/>
              </w:rPr>
            </w:pPr>
            <w:r w:rsidRPr="00D71816">
              <w:rPr>
                <w:sz w:val="16"/>
                <w:szCs w:val="16"/>
              </w:rPr>
              <w:t>Cannot</w:t>
            </w:r>
            <w:r w:rsidR="00455E00" w:rsidRPr="00D71816">
              <w:rPr>
                <w:sz w:val="16"/>
                <w:szCs w:val="16"/>
              </w:rPr>
              <w:t xml:space="preserve"> expect the supervisor to be </w:t>
            </w:r>
            <w:r w:rsidR="00EA4811" w:rsidRPr="00D71816">
              <w:rPr>
                <w:sz w:val="16"/>
                <w:szCs w:val="16"/>
              </w:rPr>
              <w:t>proof-reader</w:t>
            </w:r>
            <w:r w:rsidR="00455E00" w:rsidRPr="00D71816">
              <w:rPr>
                <w:sz w:val="16"/>
                <w:szCs w:val="16"/>
              </w:rPr>
              <w:t xml:space="preserve"> and editor of his/her work or to approve work with </w:t>
            </w:r>
            <w:r w:rsidRPr="00D71816">
              <w:rPr>
                <w:sz w:val="16"/>
                <w:szCs w:val="16"/>
              </w:rPr>
              <w:t xml:space="preserve">any of the </w:t>
            </w:r>
            <w:r w:rsidR="00CE5975">
              <w:rPr>
                <w:sz w:val="16"/>
                <w:szCs w:val="16"/>
              </w:rPr>
              <w:t>weaknesses spelt out</w:t>
            </w:r>
            <w:r w:rsidR="00455E00" w:rsidRPr="00D71816">
              <w:rPr>
                <w:sz w:val="16"/>
                <w:szCs w:val="16"/>
              </w:rPr>
              <w:t xml:space="preserve"> in </w:t>
            </w:r>
            <w:r w:rsidR="00455E00" w:rsidRPr="00D71816">
              <w:rPr>
                <w:b/>
                <w:sz w:val="16"/>
                <w:szCs w:val="16"/>
              </w:rPr>
              <w:t>7</w:t>
            </w:r>
            <w:r w:rsidR="00455E00" w:rsidRPr="00D71816">
              <w:rPr>
                <w:sz w:val="16"/>
                <w:szCs w:val="16"/>
              </w:rPr>
              <w:t xml:space="preserve"> above. </w:t>
            </w:r>
          </w:p>
          <w:p w14:paraId="03278FE7" w14:textId="66F311C3" w:rsidR="003A772D" w:rsidRPr="00D71816" w:rsidRDefault="00BC0206" w:rsidP="0008336F">
            <w:pPr>
              <w:numPr>
                <w:ilvl w:val="0"/>
                <w:numId w:val="2"/>
              </w:numPr>
              <w:tabs>
                <w:tab w:val="clear" w:pos="720"/>
                <w:tab w:val="num" w:pos="283"/>
              </w:tabs>
              <w:spacing w:after="40"/>
              <w:ind w:left="284" w:hanging="284"/>
              <w:jc w:val="both"/>
              <w:rPr>
                <w:sz w:val="16"/>
                <w:szCs w:val="16"/>
              </w:rPr>
            </w:pPr>
            <w:r w:rsidRPr="00D71816">
              <w:rPr>
                <w:sz w:val="16"/>
                <w:szCs w:val="16"/>
              </w:rPr>
              <w:t xml:space="preserve">Undertakes to </w:t>
            </w:r>
            <w:r w:rsidR="002A6FD7" w:rsidRPr="00D71816">
              <w:rPr>
                <w:sz w:val="16"/>
                <w:szCs w:val="16"/>
              </w:rPr>
              <w:t xml:space="preserve">heed </w:t>
            </w:r>
            <w:r w:rsidR="0026288E" w:rsidRPr="00D71816">
              <w:rPr>
                <w:sz w:val="16"/>
                <w:szCs w:val="16"/>
              </w:rPr>
              <w:t xml:space="preserve">the </w:t>
            </w:r>
            <w:r w:rsidR="002A6FD7" w:rsidRPr="00D71816">
              <w:rPr>
                <w:sz w:val="16"/>
                <w:szCs w:val="16"/>
              </w:rPr>
              <w:t>advice given</w:t>
            </w:r>
            <w:r w:rsidR="0026288E" w:rsidRPr="00D71816">
              <w:rPr>
                <w:sz w:val="16"/>
                <w:szCs w:val="16"/>
              </w:rPr>
              <w:t xml:space="preserve"> by the supervisor</w:t>
            </w:r>
            <w:r w:rsidR="00B25D1A" w:rsidRPr="00D71816">
              <w:rPr>
                <w:sz w:val="16"/>
                <w:szCs w:val="16"/>
              </w:rPr>
              <w:t>(s)</w:t>
            </w:r>
            <w:r w:rsidR="00BC370D" w:rsidRPr="00D71816">
              <w:rPr>
                <w:sz w:val="16"/>
                <w:szCs w:val="16"/>
              </w:rPr>
              <w:t xml:space="preserve"> and to engage in discussion around suggestions made. </w:t>
            </w:r>
            <w:r w:rsidR="002A6FD7" w:rsidRPr="00D71816">
              <w:rPr>
                <w:sz w:val="16"/>
                <w:szCs w:val="16"/>
              </w:rPr>
              <w:t xml:space="preserve">Ultimately the student </w:t>
            </w:r>
            <w:r w:rsidR="00BC370D" w:rsidRPr="00D71816">
              <w:rPr>
                <w:sz w:val="16"/>
                <w:szCs w:val="16"/>
              </w:rPr>
              <w:t>has to</w:t>
            </w:r>
            <w:r w:rsidR="002A6FD7" w:rsidRPr="00D71816">
              <w:rPr>
                <w:sz w:val="16"/>
                <w:szCs w:val="16"/>
              </w:rPr>
              <w:t xml:space="preserve"> take responsibility for the quality</w:t>
            </w:r>
            <w:r w:rsidR="001B6759" w:rsidRPr="00D71816">
              <w:rPr>
                <w:sz w:val="16"/>
                <w:szCs w:val="16"/>
              </w:rPr>
              <w:t>, integrity</w:t>
            </w:r>
            <w:r w:rsidR="002A6FD7" w:rsidRPr="00D71816">
              <w:rPr>
                <w:sz w:val="16"/>
                <w:szCs w:val="16"/>
              </w:rPr>
              <w:t xml:space="preserve"> and presentation of the work.</w:t>
            </w:r>
          </w:p>
          <w:p w14:paraId="1FC84CB7" w14:textId="420AF8A8" w:rsidR="004814BF" w:rsidRDefault="004814BF" w:rsidP="0008336F">
            <w:pPr>
              <w:numPr>
                <w:ilvl w:val="0"/>
                <w:numId w:val="2"/>
              </w:numPr>
              <w:tabs>
                <w:tab w:val="clear" w:pos="720"/>
                <w:tab w:val="num" w:pos="283"/>
              </w:tabs>
              <w:spacing w:after="40"/>
              <w:ind w:left="284" w:hanging="284"/>
              <w:outlineLvl w:val="0"/>
              <w:rPr>
                <w:sz w:val="16"/>
                <w:szCs w:val="16"/>
              </w:rPr>
            </w:pPr>
            <w:r w:rsidRPr="00D71816">
              <w:rPr>
                <w:sz w:val="16"/>
                <w:szCs w:val="16"/>
              </w:rPr>
              <w:t>Should</w:t>
            </w:r>
            <w:r w:rsidR="001B6759" w:rsidRPr="00D71816">
              <w:rPr>
                <w:sz w:val="16"/>
                <w:szCs w:val="16"/>
              </w:rPr>
              <w:t xml:space="preserve"> strive</w:t>
            </w:r>
            <w:r w:rsidR="00BC0206" w:rsidRPr="00D71816">
              <w:rPr>
                <w:sz w:val="16"/>
                <w:szCs w:val="16"/>
              </w:rPr>
              <w:t xml:space="preserve"> to maintain a focus on his/her research area and to wo</w:t>
            </w:r>
            <w:r w:rsidR="0025568E" w:rsidRPr="00D71816">
              <w:rPr>
                <w:sz w:val="16"/>
                <w:szCs w:val="16"/>
              </w:rPr>
              <w:t xml:space="preserve">rk </w:t>
            </w:r>
            <w:r w:rsidR="001B6759" w:rsidRPr="00D71816">
              <w:rPr>
                <w:sz w:val="16"/>
                <w:szCs w:val="16"/>
              </w:rPr>
              <w:t xml:space="preserve">diligently </w:t>
            </w:r>
            <w:r w:rsidR="0025568E" w:rsidRPr="00D71816">
              <w:rPr>
                <w:sz w:val="16"/>
                <w:szCs w:val="16"/>
              </w:rPr>
              <w:t>within the agreed time schedule</w:t>
            </w:r>
            <w:r w:rsidR="00BC0206" w:rsidRPr="00D71816">
              <w:rPr>
                <w:sz w:val="16"/>
                <w:szCs w:val="16"/>
              </w:rPr>
              <w:t>.</w:t>
            </w:r>
            <w:r w:rsidR="0025568E" w:rsidRPr="00D71816">
              <w:rPr>
                <w:sz w:val="16"/>
                <w:szCs w:val="16"/>
              </w:rPr>
              <w:t xml:space="preserve"> </w:t>
            </w:r>
          </w:p>
          <w:p w14:paraId="129586E4" w14:textId="77777777" w:rsidR="003868EF" w:rsidRDefault="003868EF" w:rsidP="003868EF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11.  </w:t>
            </w:r>
            <w:r w:rsidR="00733D6F" w:rsidRPr="003868EF">
              <w:rPr>
                <w:sz w:val="16"/>
                <w:szCs w:val="16"/>
              </w:rPr>
              <w:t xml:space="preserve">Take responsibility to comply with all the requirements related to the ethical </w:t>
            </w:r>
            <w:r>
              <w:rPr>
                <w:sz w:val="16"/>
                <w:szCs w:val="16"/>
              </w:rPr>
              <w:t xml:space="preserve">  </w:t>
            </w:r>
          </w:p>
          <w:p w14:paraId="39F21E1F" w14:textId="6F5C1C42" w:rsidR="00733D6F" w:rsidRPr="00733D6F" w:rsidRDefault="003868EF" w:rsidP="003868EF">
            <w:pPr>
              <w:outlineLvl w:val="0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733D6F" w:rsidRPr="003868EF">
              <w:rPr>
                <w:sz w:val="16"/>
                <w:szCs w:val="16"/>
              </w:rPr>
              <w:t>clearance of his/her research before the research begins.</w:t>
            </w:r>
          </w:p>
          <w:p w14:paraId="704244F6" w14:textId="77777777" w:rsidR="003868EF" w:rsidRDefault="003868EF" w:rsidP="003868EF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12.   </w:t>
            </w:r>
            <w:r w:rsidR="00E73E41" w:rsidRPr="00D71816">
              <w:rPr>
                <w:sz w:val="16"/>
                <w:szCs w:val="16"/>
              </w:rPr>
              <w:t xml:space="preserve">Agrees to </w:t>
            </w:r>
            <w:r w:rsidR="003A772D" w:rsidRPr="00D71816">
              <w:rPr>
                <w:sz w:val="16"/>
                <w:szCs w:val="16"/>
              </w:rPr>
              <w:t xml:space="preserve">honour agreements about ownership of the research and </w:t>
            </w:r>
            <w:r w:rsidR="00E73E41" w:rsidRPr="00D71816">
              <w:rPr>
                <w:sz w:val="16"/>
                <w:szCs w:val="16"/>
              </w:rPr>
              <w:t xml:space="preserve">in </w:t>
            </w:r>
            <w:r>
              <w:rPr>
                <w:sz w:val="16"/>
                <w:szCs w:val="16"/>
              </w:rPr>
              <w:t xml:space="preserve">   </w:t>
            </w:r>
          </w:p>
          <w:p w14:paraId="655F197D" w14:textId="66F9C2A2" w:rsidR="003868EF" w:rsidRDefault="003868EF" w:rsidP="003868EF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E73E41" w:rsidRPr="00D71816">
              <w:rPr>
                <w:sz w:val="16"/>
                <w:szCs w:val="16"/>
              </w:rPr>
              <w:t>accordance with the Universit</w:t>
            </w:r>
            <w:r w:rsidR="003A772D" w:rsidRPr="00D71816">
              <w:rPr>
                <w:sz w:val="16"/>
                <w:szCs w:val="16"/>
              </w:rPr>
              <w:t>y’s</w:t>
            </w:r>
            <w:r w:rsidR="00E73E41" w:rsidRPr="00D71816">
              <w:rPr>
                <w:sz w:val="16"/>
                <w:szCs w:val="16"/>
              </w:rPr>
              <w:t xml:space="preserve"> guidelines and rules in relation to </w:t>
            </w:r>
            <w:r w:rsidR="00A86134" w:rsidRPr="00D71816">
              <w:rPr>
                <w:sz w:val="16"/>
                <w:szCs w:val="16"/>
              </w:rPr>
              <w:t>co-</w:t>
            </w:r>
          </w:p>
          <w:p w14:paraId="6233BA02" w14:textId="7A26E265" w:rsidR="002F78F8" w:rsidRPr="00D71816" w:rsidRDefault="003868EF" w:rsidP="003868EF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A86134" w:rsidRPr="00D71816">
              <w:rPr>
                <w:sz w:val="16"/>
                <w:szCs w:val="16"/>
              </w:rPr>
              <w:t xml:space="preserve">authorship, </w:t>
            </w:r>
            <w:proofErr w:type="gramStart"/>
            <w:r w:rsidR="00A86134" w:rsidRPr="00D71816">
              <w:rPr>
                <w:sz w:val="16"/>
                <w:szCs w:val="16"/>
              </w:rPr>
              <w:t>copyright</w:t>
            </w:r>
            <w:proofErr w:type="gramEnd"/>
            <w:r w:rsidR="00A86134" w:rsidRPr="00D71816">
              <w:rPr>
                <w:sz w:val="16"/>
                <w:szCs w:val="16"/>
              </w:rPr>
              <w:t xml:space="preserve"> and intellectual property.</w:t>
            </w:r>
          </w:p>
          <w:p w14:paraId="2062A01F" w14:textId="5D81672D" w:rsidR="003868EF" w:rsidRDefault="003868EF" w:rsidP="003868EF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13.  </w:t>
            </w:r>
            <w:r w:rsidR="003A772D" w:rsidRPr="00D71816">
              <w:rPr>
                <w:sz w:val="16"/>
                <w:szCs w:val="16"/>
              </w:rPr>
              <w:t xml:space="preserve">Will ensure that </w:t>
            </w:r>
            <w:r w:rsidR="00BC370D" w:rsidRPr="00D71816">
              <w:rPr>
                <w:sz w:val="16"/>
                <w:szCs w:val="16"/>
              </w:rPr>
              <w:t>the</w:t>
            </w:r>
            <w:r w:rsidR="003A772D" w:rsidRPr="00D71816">
              <w:rPr>
                <w:sz w:val="16"/>
                <w:szCs w:val="16"/>
              </w:rPr>
              <w:t xml:space="preserve"> work </w:t>
            </w:r>
            <w:r w:rsidR="00524752" w:rsidRPr="00D71816">
              <w:rPr>
                <w:sz w:val="16"/>
                <w:szCs w:val="16"/>
              </w:rPr>
              <w:t xml:space="preserve">contains no instances of </w:t>
            </w:r>
            <w:r w:rsidR="00430B41" w:rsidRPr="00D71816">
              <w:rPr>
                <w:sz w:val="16"/>
                <w:szCs w:val="16"/>
              </w:rPr>
              <w:t>plagiarism,</w:t>
            </w:r>
            <w:r w:rsidR="00B44555" w:rsidRPr="00D71816">
              <w:rPr>
                <w:sz w:val="16"/>
                <w:szCs w:val="16"/>
              </w:rPr>
              <w:t xml:space="preserve"> violation of </w:t>
            </w:r>
          </w:p>
          <w:p w14:paraId="711756C8" w14:textId="77777777" w:rsidR="003868EF" w:rsidRDefault="003868EF" w:rsidP="003868EF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B44555" w:rsidRPr="00D71816">
              <w:rPr>
                <w:sz w:val="16"/>
                <w:szCs w:val="16"/>
              </w:rPr>
              <w:t>intellectual property and research integrity</w:t>
            </w:r>
            <w:r w:rsidR="00260D66" w:rsidRPr="00D71816">
              <w:rPr>
                <w:sz w:val="16"/>
                <w:szCs w:val="16"/>
              </w:rPr>
              <w:t xml:space="preserve"> standards</w:t>
            </w:r>
            <w:r w:rsidR="00B44555" w:rsidRPr="00D71816">
              <w:rPr>
                <w:sz w:val="16"/>
                <w:szCs w:val="16"/>
              </w:rPr>
              <w:t>,</w:t>
            </w:r>
            <w:r w:rsidR="00430B41" w:rsidRPr="00D71816">
              <w:rPr>
                <w:sz w:val="16"/>
                <w:szCs w:val="16"/>
              </w:rPr>
              <w:t xml:space="preserve"> that all citations are </w:t>
            </w:r>
            <w:r>
              <w:rPr>
                <w:sz w:val="16"/>
                <w:szCs w:val="16"/>
              </w:rPr>
              <w:t xml:space="preserve">  </w:t>
            </w:r>
          </w:p>
          <w:p w14:paraId="27D0B5B9" w14:textId="77777777" w:rsidR="003868EF" w:rsidRDefault="003868EF" w:rsidP="003868EF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430B41" w:rsidRPr="00D71816">
              <w:rPr>
                <w:sz w:val="16"/>
                <w:szCs w:val="16"/>
              </w:rPr>
              <w:t>properly referenced,</w:t>
            </w:r>
            <w:r w:rsidR="00763FDE" w:rsidRPr="00D71816">
              <w:rPr>
                <w:sz w:val="16"/>
                <w:szCs w:val="16"/>
              </w:rPr>
              <w:t xml:space="preserve"> and that the list of references is accurate</w:t>
            </w:r>
            <w:r w:rsidR="004814BF" w:rsidRPr="00D71816">
              <w:rPr>
                <w:sz w:val="16"/>
                <w:szCs w:val="16"/>
              </w:rPr>
              <w:t xml:space="preserve">, complete and </w:t>
            </w:r>
          </w:p>
          <w:p w14:paraId="7573D20A" w14:textId="46797175" w:rsidR="00A86134" w:rsidRPr="00D71816" w:rsidRDefault="003868EF" w:rsidP="003868EF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4814BF" w:rsidRPr="00D71816">
              <w:rPr>
                <w:sz w:val="16"/>
                <w:szCs w:val="16"/>
              </w:rPr>
              <w:t>consistent</w:t>
            </w:r>
            <w:r w:rsidR="00763FDE" w:rsidRPr="00D71816">
              <w:rPr>
                <w:sz w:val="16"/>
                <w:szCs w:val="16"/>
              </w:rPr>
              <w:t>.</w:t>
            </w:r>
          </w:p>
          <w:p w14:paraId="30C9523D" w14:textId="77777777" w:rsidR="003868EF" w:rsidRDefault="003868EF" w:rsidP="003868EF">
            <w:pPr>
              <w:spacing w:after="4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14.   </w:t>
            </w:r>
            <w:r w:rsidR="00A86134" w:rsidRPr="00D71816">
              <w:rPr>
                <w:sz w:val="16"/>
                <w:szCs w:val="16"/>
              </w:rPr>
              <w:t xml:space="preserve">Agrees to work in accordance with the criteria of acceptability as supplied by </w:t>
            </w:r>
            <w:r>
              <w:rPr>
                <w:sz w:val="16"/>
                <w:szCs w:val="16"/>
              </w:rPr>
              <w:t xml:space="preserve">  </w:t>
            </w:r>
          </w:p>
          <w:p w14:paraId="774DB860" w14:textId="64E9C425" w:rsidR="003A772D" w:rsidRPr="00D71816" w:rsidRDefault="003868EF" w:rsidP="003868EF">
            <w:pPr>
              <w:spacing w:after="4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A86134" w:rsidRPr="00D71816">
              <w:rPr>
                <w:sz w:val="16"/>
                <w:szCs w:val="16"/>
              </w:rPr>
              <w:t>the supervisor</w:t>
            </w:r>
            <w:r w:rsidR="00B44555" w:rsidRPr="00D71816">
              <w:rPr>
                <w:sz w:val="16"/>
                <w:szCs w:val="16"/>
              </w:rPr>
              <w:t>(s)</w:t>
            </w:r>
            <w:r w:rsidR="00A86134" w:rsidRPr="00D71816">
              <w:rPr>
                <w:sz w:val="16"/>
                <w:szCs w:val="16"/>
              </w:rPr>
              <w:t>.</w:t>
            </w:r>
          </w:p>
          <w:p w14:paraId="07BC39C0" w14:textId="77777777" w:rsidR="003868EF" w:rsidRDefault="003868EF" w:rsidP="003868EF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15.   </w:t>
            </w:r>
            <w:r w:rsidR="003A772D" w:rsidRPr="00D71816">
              <w:rPr>
                <w:sz w:val="16"/>
                <w:szCs w:val="16"/>
              </w:rPr>
              <w:t>Undertakes not to place the supervisor</w:t>
            </w:r>
            <w:r w:rsidR="00BD066E" w:rsidRPr="00D71816">
              <w:rPr>
                <w:sz w:val="16"/>
                <w:szCs w:val="16"/>
              </w:rPr>
              <w:t>(s)</w:t>
            </w:r>
            <w:r w:rsidR="003A772D" w:rsidRPr="00D71816">
              <w:rPr>
                <w:sz w:val="16"/>
                <w:szCs w:val="16"/>
              </w:rPr>
              <w:t xml:space="preserve"> under undue pressure to submit work </w:t>
            </w:r>
          </w:p>
          <w:p w14:paraId="446244BC" w14:textId="77777777" w:rsidR="003868EF" w:rsidRDefault="003868EF" w:rsidP="003868EF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3A772D" w:rsidRPr="00D71816">
              <w:rPr>
                <w:sz w:val="16"/>
                <w:szCs w:val="16"/>
              </w:rPr>
              <w:t>for examination until the supervisor is satisfied that it has reached an</w:t>
            </w:r>
            <w:r w:rsidR="00462AD1" w:rsidRPr="00D71816">
              <w:rPr>
                <w:sz w:val="16"/>
                <w:szCs w:val="16"/>
              </w:rPr>
              <w:t xml:space="preserve"> </w:t>
            </w:r>
          </w:p>
          <w:p w14:paraId="56846330" w14:textId="0D716B96" w:rsidR="0025568E" w:rsidRPr="00D71816" w:rsidRDefault="003868EF" w:rsidP="003868EF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462AD1" w:rsidRPr="00D71816">
              <w:rPr>
                <w:sz w:val="16"/>
                <w:szCs w:val="16"/>
              </w:rPr>
              <w:t>acceptable,</w:t>
            </w:r>
            <w:r w:rsidR="003A772D" w:rsidRPr="00D71816">
              <w:rPr>
                <w:sz w:val="16"/>
                <w:szCs w:val="16"/>
              </w:rPr>
              <w:t xml:space="preserve"> </w:t>
            </w:r>
            <w:r w:rsidR="00462AD1" w:rsidRPr="00D71816">
              <w:rPr>
                <w:b/>
                <w:sz w:val="16"/>
                <w:szCs w:val="16"/>
                <w:u w:val="single"/>
              </w:rPr>
              <w:t>examinable</w:t>
            </w:r>
            <w:r w:rsidR="000935F2" w:rsidRPr="00D71816">
              <w:rPr>
                <w:b/>
                <w:sz w:val="16"/>
                <w:szCs w:val="16"/>
                <w:u w:val="single"/>
              </w:rPr>
              <w:t>*</w:t>
            </w:r>
            <w:r w:rsidR="003A772D" w:rsidRPr="00D71816">
              <w:rPr>
                <w:sz w:val="16"/>
                <w:szCs w:val="16"/>
              </w:rPr>
              <w:t xml:space="preserve"> level of quality</w:t>
            </w:r>
            <w:r w:rsidR="000935F2" w:rsidRPr="00D71816">
              <w:rPr>
                <w:sz w:val="16"/>
                <w:szCs w:val="16"/>
              </w:rPr>
              <w:t>.</w:t>
            </w:r>
            <w:r w:rsidR="00462AD1" w:rsidRPr="00D718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4" w:type="dxa"/>
          </w:tcPr>
          <w:p w14:paraId="2FDE1143" w14:textId="560394DA" w:rsidR="0026288E" w:rsidRPr="00836342" w:rsidRDefault="008D3169" w:rsidP="006223B8">
            <w:pPr>
              <w:jc w:val="both"/>
              <w:rPr>
                <w:sz w:val="16"/>
                <w:szCs w:val="16"/>
              </w:rPr>
            </w:pPr>
            <w:r w:rsidRPr="00836342">
              <w:rPr>
                <w:sz w:val="16"/>
                <w:szCs w:val="16"/>
              </w:rPr>
              <w:t>We</w:t>
            </w:r>
            <w:r w:rsidR="0026288E" w:rsidRPr="00836342">
              <w:rPr>
                <w:sz w:val="16"/>
                <w:szCs w:val="16"/>
              </w:rPr>
              <w:t xml:space="preserve"> confirm that</w:t>
            </w:r>
            <w:r w:rsidRPr="00836342">
              <w:rPr>
                <w:sz w:val="16"/>
                <w:szCs w:val="16"/>
              </w:rPr>
              <w:t xml:space="preserve"> we</w:t>
            </w:r>
            <w:r w:rsidR="004C34AF" w:rsidRPr="00836342">
              <w:rPr>
                <w:sz w:val="16"/>
                <w:szCs w:val="16"/>
              </w:rPr>
              <w:t xml:space="preserve"> have read and understood this </w:t>
            </w:r>
            <w:r w:rsidR="00A86134" w:rsidRPr="00836342">
              <w:rPr>
                <w:sz w:val="16"/>
                <w:szCs w:val="16"/>
              </w:rPr>
              <w:t xml:space="preserve">statement and </w:t>
            </w:r>
            <w:r w:rsidR="0026288E" w:rsidRPr="00836342">
              <w:rPr>
                <w:sz w:val="16"/>
                <w:szCs w:val="16"/>
              </w:rPr>
              <w:t xml:space="preserve">agree to </w:t>
            </w:r>
            <w:r w:rsidR="00517ED6" w:rsidRPr="00836342">
              <w:rPr>
                <w:sz w:val="16"/>
                <w:szCs w:val="16"/>
              </w:rPr>
              <w:t>be guided</w:t>
            </w:r>
            <w:r w:rsidR="0026288E" w:rsidRPr="00836342">
              <w:rPr>
                <w:sz w:val="16"/>
                <w:szCs w:val="16"/>
              </w:rPr>
              <w:t xml:space="preserve"> by its </w:t>
            </w:r>
            <w:r w:rsidR="00A86134" w:rsidRPr="00836342">
              <w:rPr>
                <w:sz w:val="16"/>
                <w:szCs w:val="16"/>
              </w:rPr>
              <w:t>principles</w:t>
            </w:r>
            <w:r w:rsidR="00EA4811">
              <w:rPr>
                <w:sz w:val="16"/>
                <w:szCs w:val="16"/>
              </w:rPr>
              <w:t xml:space="preserve"> for as long as </w:t>
            </w:r>
            <w:r w:rsidRPr="00836342">
              <w:rPr>
                <w:sz w:val="16"/>
                <w:szCs w:val="16"/>
              </w:rPr>
              <w:t>we continue to work together.</w:t>
            </w:r>
          </w:p>
          <w:p w14:paraId="75491599" w14:textId="77777777" w:rsidR="004C34AF" w:rsidRPr="00836342" w:rsidRDefault="004C34AF" w:rsidP="006223B8">
            <w:pPr>
              <w:jc w:val="both"/>
              <w:rPr>
                <w:b/>
                <w:sz w:val="16"/>
                <w:szCs w:val="16"/>
              </w:rPr>
            </w:pPr>
          </w:p>
          <w:p w14:paraId="0FCE7BC1" w14:textId="77777777" w:rsidR="0026288E" w:rsidRPr="00836342" w:rsidRDefault="0026288E" w:rsidP="006223B8">
            <w:pPr>
              <w:jc w:val="both"/>
              <w:rPr>
                <w:sz w:val="16"/>
                <w:szCs w:val="16"/>
                <w:u w:val="single"/>
              </w:rPr>
            </w:pPr>
            <w:r w:rsidRPr="00836342">
              <w:rPr>
                <w:sz w:val="16"/>
                <w:szCs w:val="16"/>
              </w:rPr>
              <w:t>Name of student:</w:t>
            </w:r>
            <w:r w:rsidRPr="00836342">
              <w:rPr>
                <w:sz w:val="16"/>
                <w:szCs w:val="16"/>
                <w:u w:val="single"/>
              </w:rPr>
              <w:tab/>
            </w:r>
            <w:r w:rsidRPr="00836342">
              <w:rPr>
                <w:sz w:val="16"/>
                <w:szCs w:val="16"/>
                <w:u w:val="single"/>
              </w:rPr>
              <w:tab/>
            </w:r>
            <w:r w:rsidRPr="00836342">
              <w:rPr>
                <w:sz w:val="16"/>
                <w:szCs w:val="16"/>
                <w:u w:val="single"/>
              </w:rPr>
              <w:tab/>
            </w:r>
            <w:r w:rsidRPr="00836342">
              <w:rPr>
                <w:sz w:val="16"/>
                <w:szCs w:val="16"/>
                <w:u w:val="single"/>
              </w:rPr>
              <w:tab/>
            </w:r>
          </w:p>
          <w:p w14:paraId="734BBB7B" w14:textId="77777777" w:rsidR="003A5203" w:rsidRPr="00836342" w:rsidRDefault="003A5203" w:rsidP="006223B8">
            <w:pPr>
              <w:jc w:val="both"/>
              <w:rPr>
                <w:sz w:val="16"/>
                <w:szCs w:val="16"/>
                <w:highlight w:val="yellow"/>
              </w:rPr>
            </w:pPr>
          </w:p>
          <w:p w14:paraId="7E95D465" w14:textId="5F9F09E7" w:rsidR="003A5203" w:rsidRPr="00D71816" w:rsidRDefault="003A5203" w:rsidP="006223B8">
            <w:pPr>
              <w:jc w:val="both"/>
              <w:rPr>
                <w:sz w:val="16"/>
                <w:szCs w:val="16"/>
              </w:rPr>
            </w:pPr>
            <w:r w:rsidRPr="00D71816">
              <w:rPr>
                <w:sz w:val="16"/>
                <w:szCs w:val="16"/>
              </w:rPr>
              <w:t xml:space="preserve">Student </w:t>
            </w:r>
            <w:proofErr w:type="gramStart"/>
            <w:r w:rsidRPr="00D71816">
              <w:rPr>
                <w:sz w:val="16"/>
                <w:szCs w:val="16"/>
              </w:rPr>
              <w:t>Number:…</w:t>
            </w:r>
            <w:proofErr w:type="gramEnd"/>
            <w:r w:rsidRPr="00D71816">
              <w:rPr>
                <w:sz w:val="16"/>
                <w:szCs w:val="16"/>
              </w:rPr>
              <w:t>……………………………..</w:t>
            </w:r>
          </w:p>
          <w:p w14:paraId="7F6E679D" w14:textId="77777777" w:rsidR="004C34AF" w:rsidRPr="00D71816" w:rsidRDefault="004C34AF" w:rsidP="006223B8">
            <w:pPr>
              <w:jc w:val="both"/>
              <w:rPr>
                <w:sz w:val="16"/>
                <w:szCs w:val="16"/>
              </w:rPr>
            </w:pPr>
          </w:p>
          <w:p w14:paraId="4989DD55" w14:textId="05173B92" w:rsidR="0026288E" w:rsidRPr="00D71816" w:rsidRDefault="0026288E" w:rsidP="006223B8">
            <w:pPr>
              <w:jc w:val="both"/>
              <w:rPr>
                <w:sz w:val="16"/>
                <w:szCs w:val="16"/>
              </w:rPr>
            </w:pPr>
            <w:r w:rsidRPr="00D71816">
              <w:rPr>
                <w:sz w:val="16"/>
                <w:szCs w:val="16"/>
              </w:rPr>
              <w:t>Student’s signature:</w:t>
            </w:r>
            <w:r w:rsidRPr="00D71816">
              <w:rPr>
                <w:sz w:val="16"/>
                <w:szCs w:val="16"/>
                <w:u w:val="single"/>
              </w:rPr>
              <w:tab/>
            </w:r>
            <w:r w:rsidRPr="00D71816">
              <w:rPr>
                <w:sz w:val="16"/>
                <w:szCs w:val="16"/>
                <w:u w:val="single"/>
              </w:rPr>
              <w:tab/>
            </w:r>
            <w:r w:rsidRPr="00D71816">
              <w:rPr>
                <w:sz w:val="16"/>
                <w:szCs w:val="16"/>
                <w:u w:val="single"/>
              </w:rPr>
              <w:tab/>
            </w:r>
          </w:p>
          <w:p w14:paraId="48FCE3EA" w14:textId="77777777" w:rsidR="004C34AF" w:rsidRPr="00D71816" w:rsidRDefault="004C34AF" w:rsidP="006223B8">
            <w:pPr>
              <w:jc w:val="both"/>
              <w:rPr>
                <w:sz w:val="16"/>
                <w:szCs w:val="16"/>
              </w:rPr>
            </w:pPr>
          </w:p>
          <w:p w14:paraId="28C06046" w14:textId="77777777" w:rsidR="0026288E" w:rsidRPr="00D71816" w:rsidRDefault="0026288E" w:rsidP="006223B8">
            <w:pPr>
              <w:jc w:val="both"/>
              <w:rPr>
                <w:sz w:val="16"/>
                <w:szCs w:val="16"/>
                <w:u w:val="single"/>
              </w:rPr>
            </w:pPr>
            <w:r w:rsidRPr="00D71816">
              <w:rPr>
                <w:sz w:val="16"/>
                <w:szCs w:val="16"/>
              </w:rPr>
              <w:t>Name of Supervisor:</w:t>
            </w:r>
            <w:r w:rsidRPr="00D71816">
              <w:rPr>
                <w:sz w:val="16"/>
                <w:szCs w:val="16"/>
                <w:u w:val="single"/>
              </w:rPr>
              <w:tab/>
            </w:r>
            <w:r w:rsidRPr="00D71816">
              <w:rPr>
                <w:sz w:val="16"/>
                <w:szCs w:val="16"/>
                <w:u w:val="single"/>
              </w:rPr>
              <w:tab/>
            </w:r>
            <w:r w:rsidRPr="00D71816">
              <w:rPr>
                <w:sz w:val="16"/>
                <w:szCs w:val="16"/>
                <w:u w:val="single"/>
              </w:rPr>
              <w:tab/>
            </w:r>
          </w:p>
          <w:p w14:paraId="773A3637" w14:textId="77777777" w:rsidR="004C34AF" w:rsidRPr="00D71816" w:rsidRDefault="004C34AF" w:rsidP="006223B8">
            <w:pPr>
              <w:jc w:val="both"/>
              <w:rPr>
                <w:sz w:val="16"/>
                <w:szCs w:val="16"/>
              </w:rPr>
            </w:pPr>
          </w:p>
          <w:p w14:paraId="0F3EE58D" w14:textId="77777777" w:rsidR="0026288E" w:rsidRPr="00D71816" w:rsidRDefault="0026288E" w:rsidP="006223B8">
            <w:pPr>
              <w:jc w:val="both"/>
              <w:rPr>
                <w:sz w:val="16"/>
                <w:szCs w:val="16"/>
                <w:u w:val="single"/>
              </w:rPr>
            </w:pPr>
            <w:r w:rsidRPr="00D71816">
              <w:rPr>
                <w:sz w:val="16"/>
                <w:szCs w:val="16"/>
              </w:rPr>
              <w:t>Supervisor’s signature:</w:t>
            </w:r>
            <w:r w:rsidRPr="00D71816">
              <w:rPr>
                <w:sz w:val="16"/>
                <w:szCs w:val="16"/>
                <w:u w:val="single"/>
              </w:rPr>
              <w:tab/>
            </w:r>
            <w:r w:rsidRPr="00D71816">
              <w:rPr>
                <w:sz w:val="16"/>
                <w:szCs w:val="16"/>
                <w:u w:val="single"/>
              </w:rPr>
              <w:tab/>
            </w:r>
            <w:r w:rsidRPr="00D71816">
              <w:rPr>
                <w:sz w:val="16"/>
                <w:szCs w:val="16"/>
                <w:u w:val="single"/>
              </w:rPr>
              <w:tab/>
            </w:r>
          </w:p>
          <w:p w14:paraId="7AF91894" w14:textId="77777777" w:rsidR="004C34AF" w:rsidRPr="00D71816" w:rsidRDefault="004C34AF" w:rsidP="006223B8">
            <w:pPr>
              <w:jc w:val="both"/>
              <w:rPr>
                <w:sz w:val="16"/>
                <w:szCs w:val="16"/>
              </w:rPr>
            </w:pPr>
          </w:p>
          <w:p w14:paraId="4130D51C" w14:textId="77777777" w:rsidR="0026288E" w:rsidRPr="00D71816" w:rsidRDefault="0026288E" w:rsidP="006223B8">
            <w:pPr>
              <w:jc w:val="both"/>
              <w:rPr>
                <w:sz w:val="16"/>
                <w:szCs w:val="16"/>
                <w:u w:val="single"/>
              </w:rPr>
            </w:pPr>
            <w:r w:rsidRPr="00D71816">
              <w:rPr>
                <w:sz w:val="16"/>
                <w:szCs w:val="16"/>
              </w:rPr>
              <w:t>Name of Co-Supervisor:</w:t>
            </w:r>
            <w:r w:rsidRPr="00D71816">
              <w:rPr>
                <w:sz w:val="16"/>
                <w:szCs w:val="16"/>
                <w:u w:val="single"/>
              </w:rPr>
              <w:tab/>
            </w:r>
            <w:r w:rsidRPr="00D71816">
              <w:rPr>
                <w:sz w:val="16"/>
                <w:szCs w:val="16"/>
                <w:u w:val="single"/>
              </w:rPr>
              <w:tab/>
            </w:r>
            <w:r w:rsidRPr="00D71816">
              <w:rPr>
                <w:sz w:val="16"/>
                <w:szCs w:val="16"/>
                <w:u w:val="single"/>
              </w:rPr>
              <w:tab/>
            </w:r>
          </w:p>
          <w:p w14:paraId="096C6A04" w14:textId="77777777" w:rsidR="004C34AF" w:rsidRPr="00D71816" w:rsidRDefault="004C34AF" w:rsidP="006223B8">
            <w:pPr>
              <w:jc w:val="both"/>
              <w:rPr>
                <w:sz w:val="16"/>
                <w:szCs w:val="16"/>
              </w:rPr>
            </w:pPr>
          </w:p>
          <w:p w14:paraId="1F2BE2F0" w14:textId="77777777" w:rsidR="0026288E" w:rsidRPr="00D71816" w:rsidRDefault="0026288E" w:rsidP="006223B8">
            <w:pPr>
              <w:jc w:val="both"/>
              <w:rPr>
                <w:sz w:val="16"/>
                <w:szCs w:val="16"/>
                <w:u w:val="single"/>
              </w:rPr>
            </w:pPr>
            <w:r w:rsidRPr="00D71816">
              <w:rPr>
                <w:sz w:val="16"/>
                <w:szCs w:val="16"/>
              </w:rPr>
              <w:t>Co-Supervisor’s signature:</w:t>
            </w:r>
            <w:r w:rsidRPr="00D71816">
              <w:rPr>
                <w:sz w:val="16"/>
                <w:szCs w:val="16"/>
              </w:rPr>
              <w:tab/>
            </w:r>
            <w:r w:rsidRPr="00D71816">
              <w:rPr>
                <w:sz w:val="16"/>
                <w:szCs w:val="16"/>
                <w:u w:val="single"/>
              </w:rPr>
              <w:tab/>
            </w:r>
            <w:r w:rsidRPr="00D71816">
              <w:rPr>
                <w:sz w:val="16"/>
                <w:szCs w:val="16"/>
                <w:u w:val="single"/>
              </w:rPr>
              <w:tab/>
            </w:r>
          </w:p>
          <w:p w14:paraId="71ADCF9A" w14:textId="77777777" w:rsidR="004C34AF" w:rsidRPr="00D71816" w:rsidRDefault="004C34AF" w:rsidP="006223B8">
            <w:pPr>
              <w:jc w:val="both"/>
              <w:rPr>
                <w:sz w:val="16"/>
                <w:szCs w:val="16"/>
              </w:rPr>
            </w:pPr>
          </w:p>
          <w:p w14:paraId="34022C8D" w14:textId="3450F8E4" w:rsidR="004C34AF" w:rsidRPr="00D71816" w:rsidRDefault="0026288E" w:rsidP="006223B8">
            <w:pPr>
              <w:jc w:val="both"/>
              <w:rPr>
                <w:sz w:val="16"/>
                <w:szCs w:val="16"/>
              </w:rPr>
            </w:pPr>
            <w:r w:rsidRPr="00D71816">
              <w:rPr>
                <w:sz w:val="16"/>
                <w:szCs w:val="16"/>
              </w:rPr>
              <w:t>The broad area of study is:</w:t>
            </w:r>
            <w:r w:rsidRPr="00D71816">
              <w:rPr>
                <w:sz w:val="16"/>
                <w:szCs w:val="16"/>
                <w:u w:val="single"/>
              </w:rPr>
              <w:tab/>
            </w:r>
            <w:r w:rsidRPr="00D71816">
              <w:rPr>
                <w:sz w:val="16"/>
                <w:szCs w:val="16"/>
                <w:u w:val="single"/>
              </w:rPr>
              <w:tab/>
            </w:r>
            <w:r w:rsidRPr="00D71816">
              <w:rPr>
                <w:sz w:val="16"/>
                <w:szCs w:val="16"/>
                <w:u w:val="single"/>
              </w:rPr>
              <w:tab/>
            </w:r>
            <w:r w:rsidRPr="00D71816">
              <w:rPr>
                <w:sz w:val="16"/>
                <w:szCs w:val="16"/>
                <w:u w:val="single"/>
              </w:rPr>
              <w:tab/>
            </w:r>
            <w:r w:rsidRPr="00D71816">
              <w:rPr>
                <w:sz w:val="16"/>
                <w:szCs w:val="16"/>
                <w:u w:val="single"/>
              </w:rPr>
              <w:tab/>
            </w:r>
            <w:r w:rsidR="00C64F9E" w:rsidRPr="00D71816">
              <w:rPr>
                <w:sz w:val="16"/>
                <w:szCs w:val="16"/>
                <w:u w:val="single"/>
              </w:rPr>
              <w:t xml:space="preserve">                 </w:t>
            </w:r>
            <w:r w:rsidRPr="00D71816">
              <w:rPr>
                <w:sz w:val="16"/>
                <w:szCs w:val="16"/>
                <w:u w:val="single"/>
              </w:rPr>
              <w:tab/>
            </w:r>
            <w:r w:rsidR="00C64F9E" w:rsidRPr="00D71816">
              <w:rPr>
                <w:sz w:val="16"/>
                <w:szCs w:val="16"/>
                <w:u w:val="single"/>
              </w:rPr>
              <w:t xml:space="preserve">       </w:t>
            </w:r>
            <w:r w:rsidRPr="00D71816">
              <w:rPr>
                <w:sz w:val="16"/>
                <w:szCs w:val="16"/>
                <w:u w:val="single"/>
              </w:rPr>
              <w:tab/>
            </w:r>
            <w:r w:rsidR="00C64F9E" w:rsidRPr="00D71816">
              <w:rPr>
                <w:sz w:val="16"/>
                <w:szCs w:val="16"/>
                <w:u w:val="single"/>
              </w:rPr>
              <w:t xml:space="preserve">  </w:t>
            </w:r>
            <w:r w:rsidR="00C64F9E" w:rsidRPr="00D71816">
              <w:rPr>
                <w:sz w:val="16"/>
                <w:szCs w:val="16"/>
              </w:rPr>
              <w:t xml:space="preserve">  </w:t>
            </w:r>
          </w:p>
          <w:p w14:paraId="5273DC63" w14:textId="77777777" w:rsidR="00C64F9E" w:rsidRPr="00D71816" w:rsidRDefault="00C64F9E" w:rsidP="006223B8">
            <w:pPr>
              <w:jc w:val="both"/>
              <w:rPr>
                <w:sz w:val="16"/>
                <w:szCs w:val="16"/>
              </w:rPr>
            </w:pPr>
          </w:p>
          <w:p w14:paraId="0D51D23B" w14:textId="77777777" w:rsidR="00465435" w:rsidRDefault="0026288E" w:rsidP="006223B8">
            <w:pPr>
              <w:jc w:val="both"/>
              <w:rPr>
                <w:sz w:val="16"/>
                <w:szCs w:val="16"/>
              </w:rPr>
            </w:pPr>
            <w:r w:rsidRPr="00D71816">
              <w:rPr>
                <w:sz w:val="16"/>
                <w:szCs w:val="16"/>
              </w:rPr>
              <w:t>Provisional submission date</w:t>
            </w:r>
            <w:r w:rsidR="00AC78C5">
              <w:rPr>
                <w:sz w:val="16"/>
                <w:szCs w:val="16"/>
              </w:rPr>
              <w:t xml:space="preserve"> of completed dissertation or thesis</w:t>
            </w:r>
            <w:r w:rsidRPr="00D71816">
              <w:rPr>
                <w:sz w:val="16"/>
                <w:szCs w:val="16"/>
              </w:rPr>
              <w:t>:</w:t>
            </w:r>
          </w:p>
          <w:p w14:paraId="2F28A76E" w14:textId="77777777" w:rsidR="00465435" w:rsidRDefault="00465435" w:rsidP="006223B8">
            <w:pPr>
              <w:jc w:val="both"/>
              <w:rPr>
                <w:sz w:val="16"/>
                <w:szCs w:val="16"/>
              </w:rPr>
            </w:pPr>
          </w:p>
          <w:p w14:paraId="41DAA086" w14:textId="16FAD0CB" w:rsidR="0026288E" w:rsidRPr="00D71816" w:rsidRDefault="0026288E" w:rsidP="006223B8">
            <w:pPr>
              <w:jc w:val="both"/>
              <w:rPr>
                <w:sz w:val="16"/>
                <w:szCs w:val="16"/>
                <w:u w:val="single"/>
              </w:rPr>
            </w:pPr>
            <w:r w:rsidRPr="00D71816">
              <w:rPr>
                <w:sz w:val="16"/>
                <w:szCs w:val="16"/>
                <w:u w:val="single"/>
              </w:rPr>
              <w:tab/>
            </w:r>
            <w:r w:rsidRPr="00D71816">
              <w:rPr>
                <w:sz w:val="16"/>
                <w:szCs w:val="16"/>
                <w:u w:val="single"/>
              </w:rPr>
              <w:tab/>
            </w:r>
          </w:p>
          <w:p w14:paraId="7B4D175B" w14:textId="77777777" w:rsidR="00C64F9E" w:rsidRPr="00D71816" w:rsidRDefault="00C64F9E" w:rsidP="006223B8">
            <w:pPr>
              <w:jc w:val="both"/>
              <w:rPr>
                <w:sz w:val="16"/>
                <w:szCs w:val="16"/>
              </w:rPr>
            </w:pPr>
          </w:p>
          <w:p w14:paraId="578606BA" w14:textId="77777777" w:rsidR="0026288E" w:rsidRPr="00D71816" w:rsidRDefault="0026288E" w:rsidP="006223B8">
            <w:pPr>
              <w:jc w:val="both"/>
              <w:rPr>
                <w:sz w:val="16"/>
                <w:szCs w:val="16"/>
                <w:u w:val="single"/>
              </w:rPr>
            </w:pPr>
            <w:r w:rsidRPr="00D71816">
              <w:rPr>
                <w:sz w:val="16"/>
                <w:szCs w:val="16"/>
              </w:rPr>
              <w:t>Degree:</w:t>
            </w:r>
            <w:r w:rsidRPr="00D71816">
              <w:rPr>
                <w:sz w:val="16"/>
                <w:szCs w:val="16"/>
                <w:u w:val="single"/>
              </w:rPr>
              <w:tab/>
            </w:r>
            <w:r w:rsidRPr="00D71816">
              <w:rPr>
                <w:sz w:val="16"/>
                <w:szCs w:val="16"/>
                <w:u w:val="single"/>
              </w:rPr>
              <w:tab/>
            </w:r>
            <w:r w:rsidRPr="00D71816">
              <w:rPr>
                <w:sz w:val="16"/>
                <w:szCs w:val="16"/>
                <w:u w:val="single"/>
              </w:rPr>
              <w:tab/>
            </w:r>
            <w:r w:rsidRPr="00D71816">
              <w:rPr>
                <w:sz w:val="16"/>
                <w:szCs w:val="16"/>
                <w:u w:val="single"/>
              </w:rPr>
              <w:tab/>
            </w:r>
          </w:p>
          <w:p w14:paraId="4BBCF366" w14:textId="77777777" w:rsidR="00C64F9E" w:rsidRPr="00D71816" w:rsidRDefault="0026288E" w:rsidP="006223B8">
            <w:pPr>
              <w:jc w:val="both"/>
              <w:rPr>
                <w:sz w:val="16"/>
                <w:szCs w:val="16"/>
                <w:u w:val="single"/>
              </w:rPr>
            </w:pPr>
            <w:r w:rsidRPr="00D71816">
              <w:rPr>
                <w:sz w:val="16"/>
                <w:szCs w:val="16"/>
              </w:rPr>
              <w:t>School:</w:t>
            </w:r>
            <w:r w:rsidRPr="00D71816">
              <w:rPr>
                <w:sz w:val="16"/>
                <w:szCs w:val="16"/>
                <w:u w:val="single"/>
              </w:rPr>
              <w:tab/>
            </w:r>
            <w:r w:rsidRPr="00D71816">
              <w:rPr>
                <w:sz w:val="16"/>
                <w:szCs w:val="16"/>
                <w:u w:val="single"/>
              </w:rPr>
              <w:tab/>
            </w:r>
            <w:r w:rsidRPr="00D71816">
              <w:rPr>
                <w:sz w:val="16"/>
                <w:szCs w:val="16"/>
                <w:u w:val="single"/>
              </w:rPr>
              <w:tab/>
            </w:r>
            <w:r w:rsidRPr="00D71816">
              <w:rPr>
                <w:sz w:val="16"/>
                <w:szCs w:val="16"/>
                <w:u w:val="single"/>
              </w:rPr>
              <w:tab/>
            </w:r>
          </w:p>
          <w:p w14:paraId="2AD26420" w14:textId="77777777" w:rsidR="0026288E" w:rsidRPr="00D71816" w:rsidRDefault="0026288E" w:rsidP="006223B8">
            <w:pPr>
              <w:jc w:val="both"/>
              <w:rPr>
                <w:sz w:val="16"/>
                <w:szCs w:val="16"/>
                <w:u w:val="single"/>
              </w:rPr>
            </w:pPr>
            <w:r w:rsidRPr="00D71816">
              <w:rPr>
                <w:sz w:val="16"/>
                <w:szCs w:val="16"/>
              </w:rPr>
              <w:t>Faculty:</w:t>
            </w:r>
            <w:r w:rsidR="00DA3A18" w:rsidRPr="00D71816">
              <w:rPr>
                <w:sz w:val="16"/>
                <w:szCs w:val="16"/>
                <w:u w:val="single"/>
              </w:rPr>
              <w:tab/>
            </w:r>
            <w:r w:rsidRPr="00D71816">
              <w:rPr>
                <w:sz w:val="16"/>
                <w:szCs w:val="16"/>
                <w:u w:val="single"/>
              </w:rPr>
              <w:tab/>
            </w:r>
            <w:r w:rsidRPr="00D71816">
              <w:rPr>
                <w:sz w:val="16"/>
                <w:szCs w:val="16"/>
                <w:u w:val="single"/>
              </w:rPr>
              <w:tab/>
            </w:r>
          </w:p>
          <w:p w14:paraId="6457F1D2" w14:textId="77777777" w:rsidR="00C64F9E" w:rsidRPr="00D71816" w:rsidRDefault="00C64F9E" w:rsidP="006223B8">
            <w:pPr>
              <w:jc w:val="both"/>
              <w:rPr>
                <w:sz w:val="16"/>
                <w:szCs w:val="16"/>
              </w:rPr>
            </w:pPr>
          </w:p>
          <w:p w14:paraId="1CE4E919" w14:textId="77777777" w:rsidR="0026288E" w:rsidRPr="00D71816" w:rsidRDefault="0026288E" w:rsidP="006223B8">
            <w:pPr>
              <w:jc w:val="both"/>
              <w:rPr>
                <w:sz w:val="16"/>
                <w:szCs w:val="16"/>
                <w:u w:val="single"/>
              </w:rPr>
            </w:pPr>
            <w:r w:rsidRPr="00D71816">
              <w:rPr>
                <w:sz w:val="16"/>
                <w:szCs w:val="16"/>
              </w:rPr>
              <w:t>Date:</w:t>
            </w:r>
            <w:r w:rsidRPr="00D71816">
              <w:rPr>
                <w:sz w:val="16"/>
                <w:szCs w:val="16"/>
                <w:u w:val="single"/>
              </w:rPr>
              <w:tab/>
            </w:r>
            <w:r w:rsidRPr="00D71816">
              <w:rPr>
                <w:sz w:val="16"/>
                <w:szCs w:val="16"/>
                <w:u w:val="single"/>
              </w:rPr>
              <w:tab/>
            </w:r>
            <w:r w:rsidRPr="00D71816">
              <w:rPr>
                <w:sz w:val="16"/>
                <w:szCs w:val="16"/>
                <w:u w:val="single"/>
              </w:rPr>
              <w:tab/>
            </w:r>
          </w:p>
          <w:p w14:paraId="14CF1576" w14:textId="77777777" w:rsidR="0026288E" w:rsidRPr="00D71816" w:rsidRDefault="0026288E" w:rsidP="004C34AF">
            <w:pPr>
              <w:rPr>
                <w:sz w:val="16"/>
                <w:szCs w:val="16"/>
              </w:rPr>
            </w:pPr>
          </w:p>
          <w:p w14:paraId="5A119C33" w14:textId="73F59260" w:rsidR="00502E14" w:rsidRPr="00D71816" w:rsidRDefault="004C34AF" w:rsidP="0067542D">
            <w:pPr>
              <w:rPr>
                <w:sz w:val="16"/>
                <w:szCs w:val="16"/>
              </w:rPr>
            </w:pPr>
            <w:r w:rsidRPr="00D71816">
              <w:rPr>
                <w:b/>
                <w:sz w:val="16"/>
                <w:szCs w:val="16"/>
              </w:rPr>
              <w:t>Specific agreements pertaining to:</w:t>
            </w:r>
            <w:r w:rsidR="00157013" w:rsidRPr="00D71816">
              <w:rPr>
                <w:sz w:val="16"/>
                <w:szCs w:val="16"/>
              </w:rPr>
              <w:t xml:space="preserve"> ownership,</w:t>
            </w:r>
            <w:r w:rsidR="00CE2C1C" w:rsidRPr="00D71816">
              <w:rPr>
                <w:sz w:val="16"/>
                <w:szCs w:val="16"/>
              </w:rPr>
              <w:t xml:space="preserve"> joint publication, funding, </w:t>
            </w:r>
            <w:r w:rsidR="00881DA6" w:rsidRPr="00D71816">
              <w:rPr>
                <w:sz w:val="16"/>
                <w:szCs w:val="16"/>
              </w:rPr>
              <w:t>confidentiality</w:t>
            </w:r>
            <w:r w:rsidR="009E0111" w:rsidRPr="00D71816">
              <w:rPr>
                <w:sz w:val="16"/>
                <w:szCs w:val="16"/>
              </w:rPr>
              <w:t xml:space="preserve"> and disclosures pertinent to the Certificate of Clearance </w:t>
            </w:r>
            <w:r w:rsidR="001F5D11" w:rsidRPr="00D71816">
              <w:rPr>
                <w:sz w:val="16"/>
                <w:szCs w:val="16"/>
              </w:rPr>
              <w:t xml:space="preserve">and ETD Form </w:t>
            </w:r>
            <w:r w:rsidR="000935F2" w:rsidRPr="00D71816">
              <w:rPr>
                <w:sz w:val="16"/>
                <w:szCs w:val="16"/>
              </w:rPr>
              <w:t>which</w:t>
            </w:r>
            <w:r w:rsidR="009E0111" w:rsidRPr="00D71816">
              <w:rPr>
                <w:sz w:val="16"/>
                <w:szCs w:val="16"/>
              </w:rPr>
              <w:t xml:space="preserve"> the</w:t>
            </w:r>
            <w:r w:rsidR="000935F2" w:rsidRPr="00D71816">
              <w:rPr>
                <w:sz w:val="16"/>
                <w:szCs w:val="16"/>
              </w:rPr>
              <w:t xml:space="preserve"> student and/or s</w:t>
            </w:r>
            <w:r w:rsidR="009E0111" w:rsidRPr="00D71816">
              <w:rPr>
                <w:sz w:val="16"/>
                <w:szCs w:val="16"/>
              </w:rPr>
              <w:t xml:space="preserve">upervisor </w:t>
            </w:r>
            <w:r w:rsidR="000935F2" w:rsidRPr="00D71816">
              <w:rPr>
                <w:sz w:val="16"/>
                <w:szCs w:val="16"/>
              </w:rPr>
              <w:t>are</w:t>
            </w:r>
            <w:r w:rsidR="009E0111" w:rsidRPr="00D71816">
              <w:rPr>
                <w:sz w:val="16"/>
                <w:szCs w:val="16"/>
              </w:rPr>
              <w:t xml:space="preserve"> required to sign</w:t>
            </w:r>
            <w:r w:rsidR="00157013" w:rsidRPr="00D71816">
              <w:rPr>
                <w:sz w:val="16"/>
                <w:szCs w:val="16"/>
              </w:rPr>
              <w:t>, must</w:t>
            </w:r>
            <w:r w:rsidR="00CE2C1C" w:rsidRPr="00D71816">
              <w:rPr>
                <w:sz w:val="16"/>
                <w:szCs w:val="16"/>
              </w:rPr>
              <w:t xml:space="preserve"> be attached</w:t>
            </w:r>
            <w:r w:rsidR="000935F2" w:rsidRPr="00D71816">
              <w:rPr>
                <w:sz w:val="16"/>
                <w:szCs w:val="16"/>
              </w:rPr>
              <w:t xml:space="preserve"> to this agreement as and when appropriate </w:t>
            </w:r>
            <w:r w:rsidR="00157013" w:rsidRPr="00D71816">
              <w:rPr>
                <w:sz w:val="16"/>
                <w:szCs w:val="16"/>
              </w:rPr>
              <w:t>and kept in the Faculty Office</w:t>
            </w:r>
            <w:r w:rsidR="00CE2C1C" w:rsidRPr="00D71816">
              <w:rPr>
                <w:sz w:val="16"/>
                <w:szCs w:val="16"/>
              </w:rPr>
              <w:t>.</w:t>
            </w:r>
            <w:r w:rsidR="00F20491" w:rsidRPr="00D71816">
              <w:rPr>
                <w:sz w:val="16"/>
                <w:szCs w:val="16"/>
              </w:rPr>
              <w:t xml:space="preserve"> In the event of disagreements</w:t>
            </w:r>
            <w:r w:rsidR="000935F2" w:rsidRPr="00D71816">
              <w:rPr>
                <w:sz w:val="16"/>
                <w:szCs w:val="16"/>
              </w:rPr>
              <w:t xml:space="preserve"> between the supervisor(s) and student</w:t>
            </w:r>
            <w:r w:rsidR="00F20491" w:rsidRPr="00D71816">
              <w:rPr>
                <w:sz w:val="16"/>
                <w:szCs w:val="16"/>
              </w:rPr>
              <w:t xml:space="preserve">, the </w:t>
            </w:r>
            <w:r w:rsidR="000935F2" w:rsidRPr="00D71816">
              <w:rPr>
                <w:sz w:val="16"/>
                <w:szCs w:val="16"/>
              </w:rPr>
              <w:t xml:space="preserve">parties should act </w:t>
            </w:r>
            <w:proofErr w:type="gramStart"/>
            <w:r w:rsidR="000935F2" w:rsidRPr="00D71816">
              <w:rPr>
                <w:sz w:val="16"/>
                <w:szCs w:val="16"/>
              </w:rPr>
              <w:t>in  accordance</w:t>
            </w:r>
            <w:proofErr w:type="gramEnd"/>
            <w:r w:rsidR="000935F2" w:rsidRPr="00D71816">
              <w:rPr>
                <w:sz w:val="16"/>
                <w:szCs w:val="16"/>
              </w:rPr>
              <w:t xml:space="preserve"> with the University Grievance Policy.</w:t>
            </w:r>
          </w:p>
          <w:p w14:paraId="39C69ABD" w14:textId="77777777" w:rsidR="00FC125E" w:rsidRPr="00D71816" w:rsidRDefault="00836342" w:rsidP="0067542D">
            <w:pPr>
              <w:rPr>
                <w:sz w:val="16"/>
                <w:szCs w:val="16"/>
              </w:rPr>
            </w:pPr>
            <w:r w:rsidRPr="00D71816">
              <w:rPr>
                <w:sz w:val="16"/>
                <w:szCs w:val="16"/>
              </w:rPr>
              <w:t xml:space="preserve"> </w:t>
            </w:r>
          </w:p>
          <w:p w14:paraId="49B2F872" w14:textId="77777777" w:rsidR="00EA4811" w:rsidRDefault="00F47676" w:rsidP="000E6422">
            <w:pPr>
              <w:rPr>
                <w:b/>
                <w:sz w:val="16"/>
                <w:szCs w:val="16"/>
              </w:rPr>
            </w:pPr>
            <w:r w:rsidRPr="00D71816">
              <w:rPr>
                <w:sz w:val="16"/>
                <w:szCs w:val="16"/>
              </w:rPr>
              <w:t>*</w:t>
            </w:r>
            <w:r w:rsidRPr="00D71816">
              <w:rPr>
                <w:b/>
                <w:sz w:val="16"/>
                <w:szCs w:val="16"/>
              </w:rPr>
              <w:t>Note</w:t>
            </w:r>
            <w:r w:rsidR="00836342" w:rsidRPr="00D71816">
              <w:rPr>
                <w:b/>
                <w:sz w:val="16"/>
                <w:szCs w:val="16"/>
              </w:rPr>
              <w:t>: Consent by supervisor</w:t>
            </w:r>
            <w:r w:rsidR="00836342" w:rsidRPr="00D71816">
              <w:rPr>
                <w:sz w:val="16"/>
                <w:szCs w:val="16"/>
              </w:rPr>
              <w:t xml:space="preserve">(s) to submit work for examination does </w:t>
            </w:r>
            <w:proofErr w:type="gramStart"/>
            <w:r w:rsidR="00836342" w:rsidRPr="00D71816">
              <w:rPr>
                <w:sz w:val="16"/>
                <w:szCs w:val="16"/>
              </w:rPr>
              <w:t xml:space="preserve">NOT  </w:t>
            </w:r>
            <w:r w:rsidR="00C34371" w:rsidRPr="00D71816">
              <w:rPr>
                <w:sz w:val="16"/>
                <w:szCs w:val="16"/>
              </w:rPr>
              <w:t>guarantee</w:t>
            </w:r>
            <w:proofErr w:type="gramEnd"/>
            <w:r w:rsidR="00C34371" w:rsidRPr="00D71816">
              <w:rPr>
                <w:sz w:val="16"/>
                <w:szCs w:val="16"/>
              </w:rPr>
              <w:t xml:space="preserve"> that the </w:t>
            </w:r>
            <w:r w:rsidR="00836342" w:rsidRPr="00D71816">
              <w:rPr>
                <w:sz w:val="16"/>
                <w:szCs w:val="16"/>
              </w:rPr>
              <w:t xml:space="preserve">work </w:t>
            </w:r>
            <w:r w:rsidR="00C34371" w:rsidRPr="00D71816">
              <w:rPr>
                <w:sz w:val="16"/>
                <w:szCs w:val="16"/>
              </w:rPr>
              <w:t>will</w:t>
            </w:r>
            <w:r w:rsidR="00836342" w:rsidRPr="00D71816">
              <w:rPr>
                <w:sz w:val="16"/>
                <w:szCs w:val="16"/>
              </w:rPr>
              <w:t xml:space="preserve"> pass. </w:t>
            </w:r>
            <w:r w:rsidR="00C34371" w:rsidRPr="00D71816">
              <w:rPr>
                <w:sz w:val="16"/>
                <w:szCs w:val="16"/>
              </w:rPr>
              <w:t xml:space="preserve">The appointed </w:t>
            </w:r>
            <w:proofErr w:type="gramStart"/>
            <w:r w:rsidR="00C34371" w:rsidRPr="00D71816">
              <w:rPr>
                <w:sz w:val="16"/>
                <w:szCs w:val="16"/>
              </w:rPr>
              <w:t>examiners</w:t>
            </w:r>
            <w:r w:rsidR="00836342" w:rsidRPr="00D71816">
              <w:rPr>
                <w:sz w:val="16"/>
                <w:szCs w:val="16"/>
              </w:rPr>
              <w:t xml:space="preserve">  assess</w:t>
            </w:r>
            <w:proofErr w:type="gramEnd"/>
            <w:r w:rsidR="00836342" w:rsidRPr="00D71816">
              <w:rPr>
                <w:sz w:val="16"/>
                <w:szCs w:val="16"/>
              </w:rPr>
              <w:t xml:space="preserve"> and determine whether the work is </w:t>
            </w:r>
            <w:r w:rsidR="00C34371" w:rsidRPr="00D71816">
              <w:rPr>
                <w:sz w:val="16"/>
                <w:szCs w:val="16"/>
              </w:rPr>
              <w:t xml:space="preserve">of a </w:t>
            </w:r>
            <w:r w:rsidR="00836342" w:rsidRPr="00D71816">
              <w:rPr>
                <w:sz w:val="16"/>
                <w:szCs w:val="16"/>
              </w:rPr>
              <w:t>passable</w:t>
            </w:r>
            <w:r w:rsidR="00C34371" w:rsidRPr="00D71816">
              <w:rPr>
                <w:sz w:val="16"/>
                <w:szCs w:val="16"/>
              </w:rPr>
              <w:t xml:space="preserve"> standard</w:t>
            </w:r>
            <w:r w:rsidR="00836342" w:rsidRPr="00D71816">
              <w:rPr>
                <w:sz w:val="16"/>
                <w:szCs w:val="16"/>
              </w:rPr>
              <w:t>.</w:t>
            </w:r>
            <w:r w:rsidR="00836342">
              <w:rPr>
                <w:sz w:val="16"/>
                <w:szCs w:val="16"/>
              </w:rPr>
              <w:t xml:space="preserve"> </w:t>
            </w:r>
            <w:r w:rsidR="00EA4811" w:rsidRPr="00EA4811">
              <w:rPr>
                <w:b/>
                <w:sz w:val="16"/>
                <w:szCs w:val="16"/>
              </w:rPr>
              <w:t xml:space="preserve">                                                  </w:t>
            </w:r>
          </w:p>
          <w:p w14:paraId="6B32CF9F" w14:textId="77777777" w:rsidR="000E6422" w:rsidRDefault="000E6422" w:rsidP="000E6422">
            <w:pPr>
              <w:rPr>
                <w:b/>
                <w:sz w:val="16"/>
                <w:szCs w:val="16"/>
              </w:rPr>
            </w:pPr>
          </w:p>
          <w:p w14:paraId="0BF8565D" w14:textId="77777777" w:rsidR="000E6422" w:rsidRDefault="000E6422" w:rsidP="000E6422">
            <w:pPr>
              <w:rPr>
                <w:b/>
                <w:sz w:val="16"/>
                <w:szCs w:val="16"/>
              </w:rPr>
            </w:pPr>
          </w:p>
          <w:p w14:paraId="4E9802B6" w14:textId="77777777" w:rsidR="000E6422" w:rsidRDefault="000E6422" w:rsidP="000E6422">
            <w:pPr>
              <w:rPr>
                <w:b/>
                <w:sz w:val="16"/>
                <w:szCs w:val="16"/>
              </w:rPr>
            </w:pPr>
          </w:p>
          <w:p w14:paraId="67771E3D" w14:textId="6197181E" w:rsidR="000E6422" w:rsidRPr="000E6422" w:rsidRDefault="000E6422" w:rsidP="000E6422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                                                                                </w:t>
            </w:r>
            <w:r w:rsidRPr="000E6422">
              <w:rPr>
                <w:b/>
                <w:sz w:val="16"/>
                <w:szCs w:val="16"/>
              </w:rPr>
              <w:t>2021/05/01</w:t>
            </w:r>
          </w:p>
        </w:tc>
      </w:tr>
    </w:tbl>
    <w:p w14:paraId="4B24A3B7" w14:textId="77777777" w:rsidR="00502E14" w:rsidRDefault="00502E14" w:rsidP="004235B2">
      <w:pPr>
        <w:jc w:val="both"/>
        <w:rPr>
          <w:b/>
          <w:sz w:val="16"/>
          <w:szCs w:val="16"/>
        </w:rPr>
      </w:pPr>
    </w:p>
    <w:sectPr w:rsidR="00502E14" w:rsidSect="0026288E">
      <w:pgSz w:w="16838" w:h="11906" w:orient="landscape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EA8A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01A4E"/>
    <w:multiLevelType w:val="hybridMultilevel"/>
    <w:tmpl w:val="92822F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E02710"/>
    <w:multiLevelType w:val="hybridMultilevel"/>
    <w:tmpl w:val="93BE6E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6586CDD"/>
    <w:multiLevelType w:val="hybridMultilevel"/>
    <w:tmpl w:val="E2A447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EED4F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675AE2"/>
    <w:multiLevelType w:val="hybridMultilevel"/>
    <w:tmpl w:val="CD2A60D2"/>
    <w:lvl w:ilvl="0" w:tplc="FBE4F77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1E1544"/>
    <w:multiLevelType w:val="hybridMultilevel"/>
    <w:tmpl w:val="F8F68C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DC19CE"/>
    <w:multiLevelType w:val="hybridMultilevel"/>
    <w:tmpl w:val="44DACD12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3A9B7D6D"/>
    <w:multiLevelType w:val="hybridMultilevel"/>
    <w:tmpl w:val="4300C5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DC6494"/>
    <w:multiLevelType w:val="hybridMultilevel"/>
    <w:tmpl w:val="9AB810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96E375F"/>
    <w:multiLevelType w:val="hybridMultilevel"/>
    <w:tmpl w:val="D9CCEE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29D2446"/>
    <w:multiLevelType w:val="hybridMultilevel"/>
    <w:tmpl w:val="92AC6466"/>
    <w:lvl w:ilvl="0" w:tplc="FBE4F77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9844C8"/>
    <w:multiLevelType w:val="hybridMultilevel"/>
    <w:tmpl w:val="1B561C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D54488"/>
    <w:multiLevelType w:val="hybridMultilevel"/>
    <w:tmpl w:val="8AA2CF50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5CA329C7"/>
    <w:multiLevelType w:val="hybridMultilevel"/>
    <w:tmpl w:val="E174E216"/>
    <w:lvl w:ilvl="0" w:tplc="FBE4F77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345843"/>
    <w:multiLevelType w:val="hybridMultilevel"/>
    <w:tmpl w:val="B776C78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317AD"/>
    <w:multiLevelType w:val="hybridMultilevel"/>
    <w:tmpl w:val="C0D89CB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B3170"/>
    <w:multiLevelType w:val="hybridMultilevel"/>
    <w:tmpl w:val="B512EB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AE3126"/>
    <w:multiLevelType w:val="hybridMultilevel"/>
    <w:tmpl w:val="5F5CDC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F0F46EE"/>
    <w:multiLevelType w:val="hybridMultilevel"/>
    <w:tmpl w:val="D9CC11EA"/>
    <w:lvl w:ilvl="0" w:tplc="FBE4F77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6276003">
    <w:abstractNumId w:val="11"/>
  </w:num>
  <w:num w:numId="2" w16cid:durableId="709106912">
    <w:abstractNumId w:val="3"/>
  </w:num>
  <w:num w:numId="3" w16cid:durableId="1923948244">
    <w:abstractNumId w:val="12"/>
  </w:num>
  <w:num w:numId="4" w16cid:durableId="1627588848">
    <w:abstractNumId w:val="6"/>
  </w:num>
  <w:num w:numId="5" w16cid:durableId="1254587058">
    <w:abstractNumId w:val="15"/>
  </w:num>
  <w:num w:numId="6" w16cid:durableId="925917696">
    <w:abstractNumId w:val="13"/>
  </w:num>
  <w:num w:numId="7" w16cid:durableId="1943300497">
    <w:abstractNumId w:val="18"/>
  </w:num>
  <w:num w:numId="8" w16cid:durableId="286861105">
    <w:abstractNumId w:val="10"/>
  </w:num>
  <w:num w:numId="9" w16cid:durableId="1411856004">
    <w:abstractNumId w:val="4"/>
  </w:num>
  <w:num w:numId="10" w16cid:durableId="188372583">
    <w:abstractNumId w:val="16"/>
  </w:num>
  <w:num w:numId="11" w16cid:durableId="54858240">
    <w:abstractNumId w:val="14"/>
  </w:num>
  <w:num w:numId="12" w16cid:durableId="1649936619">
    <w:abstractNumId w:val="7"/>
  </w:num>
  <w:num w:numId="13" w16cid:durableId="371997264">
    <w:abstractNumId w:val="2"/>
  </w:num>
  <w:num w:numId="14" w16cid:durableId="1904366201">
    <w:abstractNumId w:val="5"/>
  </w:num>
  <w:num w:numId="15" w16cid:durableId="2087528130">
    <w:abstractNumId w:val="1"/>
  </w:num>
  <w:num w:numId="16" w16cid:durableId="466630355">
    <w:abstractNumId w:val="17"/>
  </w:num>
  <w:num w:numId="17" w16cid:durableId="1193034550">
    <w:abstractNumId w:val="9"/>
  </w:num>
  <w:num w:numId="18" w16cid:durableId="967973901">
    <w:abstractNumId w:val="8"/>
  </w:num>
  <w:num w:numId="19" w16cid:durableId="296879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1MzAwNTC3sDAzMDZX0lEKTi0uzszPAykwqQUAgd95SywAAAA="/>
  </w:docVars>
  <w:rsids>
    <w:rsidRoot w:val="0026288E"/>
    <w:rsid w:val="00023F91"/>
    <w:rsid w:val="0002700D"/>
    <w:rsid w:val="0008336F"/>
    <w:rsid w:val="0008595F"/>
    <w:rsid w:val="000935F2"/>
    <w:rsid w:val="000E6422"/>
    <w:rsid w:val="00104D51"/>
    <w:rsid w:val="00121BCF"/>
    <w:rsid w:val="00157013"/>
    <w:rsid w:val="00165F65"/>
    <w:rsid w:val="00174E1E"/>
    <w:rsid w:val="001B6759"/>
    <w:rsid w:val="001B7230"/>
    <w:rsid w:val="001E6609"/>
    <w:rsid w:val="001F5D11"/>
    <w:rsid w:val="00245D2C"/>
    <w:rsid w:val="0025568E"/>
    <w:rsid w:val="00260D66"/>
    <w:rsid w:val="0026288E"/>
    <w:rsid w:val="002A6FD7"/>
    <w:rsid w:val="002D2DA9"/>
    <w:rsid w:val="002F43B6"/>
    <w:rsid w:val="002F78F8"/>
    <w:rsid w:val="00383A82"/>
    <w:rsid w:val="003868EF"/>
    <w:rsid w:val="003A241B"/>
    <w:rsid w:val="003A5203"/>
    <w:rsid w:val="003A67A8"/>
    <w:rsid w:val="003A772D"/>
    <w:rsid w:val="003E6977"/>
    <w:rsid w:val="003F3DC7"/>
    <w:rsid w:val="004235B2"/>
    <w:rsid w:val="00430B41"/>
    <w:rsid w:val="00455E00"/>
    <w:rsid w:val="00462AD1"/>
    <w:rsid w:val="00465435"/>
    <w:rsid w:val="00471562"/>
    <w:rsid w:val="004719D2"/>
    <w:rsid w:val="004814BF"/>
    <w:rsid w:val="00482529"/>
    <w:rsid w:val="004A2903"/>
    <w:rsid w:val="004C34AF"/>
    <w:rsid w:val="004F3C42"/>
    <w:rsid w:val="0050153A"/>
    <w:rsid w:val="00502E14"/>
    <w:rsid w:val="00517ED6"/>
    <w:rsid w:val="00523A98"/>
    <w:rsid w:val="00524752"/>
    <w:rsid w:val="00526AB7"/>
    <w:rsid w:val="00555D59"/>
    <w:rsid w:val="00557C1F"/>
    <w:rsid w:val="006073D7"/>
    <w:rsid w:val="006223B8"/>
    <w:rsid w:val="006324F2"/>
    <w:rsid w:val="006376D8"/>
    <w:rsid w:val="0067542D"/>
    <w:rsid w:val="00680CCA"/>
    <w:rsid w:val="00702237"/>
    <w:rsid w:val="00705F51"/>
    <w:rsid w:val="0071400C"/>
    <w:rsid w:val="00716E89"/>
    <w:rsid w:val="00731E17"/>
    <w:rsid w:val="00733D6F"/>
    <w:rsid w:val="00733E7D"/>
    <w:rsid w:val="00763FDE"/>
    <w:rsid w:val="00836342"/>
    <w:rsid w:val="00855F55"/>
    <w:rsid w:val="00881DA6"/>
    <w:rsid w:val="00890CF8"/>
    <w:rsid w:val="008D3169"/>
    <w:rsid w:val="008E04F2"/>
    <w:rsid w:val="008E0B56"/>
    <w:rsid w:val="00991F9C"/>
    <w:rsid w:val="009D226A"/>
    <w:rsid w:val="009E0111"/>
    <w:rsid w:val="009F2EBF"/>
    <w:rsid w:val="00A6574A"/>
    <w:rsid w:val="00A76656"/>
    <w:rsid w:val="00A86134"/>
    <w:rsid w:val="00A93432"/>
    <w:rsid w:val="00AC78C5"/>
    <w:rsid w:val="00B10EBE"/>
    <w:rsid w:val="00B135BD"/>
    <w:rsid w:val="00B25D1A"/>
    <w:rsid w:val="00B44555"/>
    <w:rsid w:val="00BC0206"/>
    <w:rsid w:val="00BC370D"/>
    <w:rsid w:val="00BD066E"/>
    <w:rsid w:val="00C34371"/>
    <w:rsid w:val="00C64F9E"/>
    <w:rsid w:val="00C906C6"/>
    <w:rsid w:val="00CE2C1C"/>
    <w:rsid w:val="00CE5975"/>
    <w:rsid w:val="00D71816"/>
    <w:rsid w:val="00D84288"/>
    <w:rsid w:val="00DA3A18"/>
    <w:rsid w:val="00DB7888"/>
    <w:rsid w:val="00DC25B1"/>
    <w:rsid w:val="00DE621F"/>
    <w:rsid w:val="00E66160"/>
    <w:rsid w:val="00E73E41"/>
    <w:rsid w:val="00EA1700"/>
    <w:rsid w:val="00EA4811"/>
    <w:rsid w:val="00EB293B"/>
    <w:rsid w:val="00EB3BEE"/>
    <w:rsid w:val="00F20491"/>
    <w:rsid w:val="00F46B4A"/>
    <w:rsid w:val="00F47676"/>
    <w:rsid w:val="00F509C4"/>
    <w:rsid w:val="00F8491C"/>
    <w:rsid w:val="00FC125E"/>
    <w:rsid w:val="00FE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23680E3"/>
  <w14:defaultImageDpi w14:val="330"/>
  <w15:docId w15:val="{B6C7C380-16EE-44E3-9717-50540021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2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76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8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57BCD-15BE-44AA-9016-AFEC0C0E2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 between supervisor and postgraduate student undertaking research</vt:lpstr>
    </vt:vector>
  </TitlesOfParts>
  <Company>Microsoft Corporation</Company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between supervisor and postgraduate student undertaking research</dc:title>
  <dc:creator>User</dc:creator>
  <cp:lastModifiedBy>Moira Bode</cp:lastModifiedBy>
  <cp:revision>3</cp:revision>
  <cp:lastPrinted>2021-05-14T12:01:00Z</cp:lastPrinted>
  <dcterms:created xsi:type="dcterms:W3CDTF">2023-08-02T11:02:00Z</dcterms:created>
  <dcterms:modified xsi:type="dcterms:W3CDTF">2023-08-02T11:03:00Z</dcterms:modified>
</cp:coreProperties>
</file>